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CFE" w:rsidRDefault="00766CFE" w:rsidP="005D69BE">
      <w:pPr>
        <w:spacing w:after="0"/>
        <w:ind w:left="810" w:right="872"/>
        <w:rPr>
          <w:rFonts w:ascii="Arial Narrow" w:hAnsi="Arial Narrow"/>
          <w:color w:val="000000"/>
        </w:rPr>
      </w:pPr>
    </w:p>
    <w:p w:rsidR="00766CFE" w:rsidRPr="00FE2533" w:rsidRDefault="00766CFE" w:rsidP="005D69BE">
      <w:pPr>
        <w:spacing w:after="0"/>
        <w:ind w:left="810" w:right="872"/>
        <w:rPr>
          <w:rFonts w:ascii="Arial Narrow" w:hAnsi="Arial Narrow"/>
          <w:color w:val="000000"/>
        </w:rPr>
      </w:pPr>
    </w:p>
    <w:p w:rsidR="00766CFE" w:rsidRPr="006F26D0" w:rsidRDefault="00825F1B" w:rsidP="005D69BE">
      <w:pPr>
        <w:tabs>
          <w:tab w:val="left" w:pos="810"/>
        </w:tabs>
        <w:spacing w:after="0"/>
        <w:ind w:left="1080" w:right="872" w:hanging="270"/>
        <w:rPr>
          <w:rFonts w:asciiTheme="minorHAnsi" w:hAnsiTheme="minorHAnsi"/>
          <w:color w:val="000000"/>
          <w:sz w:val="22"/>
          <w:szCs w:val="22"/>
        </w:rPr>
      </w:pPr>
      <w:r>
        <w:rPr>
          <w:rFonts w:asciiTheme="minorHAnsi" w:hAnsiTheme="minorHAnsi"/>
          <w:color w:val="000000"/>
          <w:sz w:val="22"/>
          <w:szCs w:val="22"/>
        </w:rPr>
        <w:t>June 4, 2012</w:t>
      </w:r>
    </w:p>
    <w:p w:rsidR="00766CFE" w:rsidRPr="006F26D0" w:rsidRDefault="00766CFE" w:rsidP="005D69BE">
      <w:pPr>
        <w:spacing w:after="0"/>
        <w:ind w:left="810" w:right="872"/>
        <w:rPr>
          <w:rFonts w:asciiTheme="minorHAnsi" w:hAnsiTheme="minorHAnsi"/>
          <w:color w:val="000000"/>
          <w:sz w:val="22"/>
          <w:szCs w:val="22"/>
        </w:rPr>
      </w:pPr>
    </w:p>
    <w:p w:rsidR="00766CFE" w:rsidRDefault="00825F1B" w:rsidP="005D69BE">
      <w:pPr>
        <w:spacing w:after="0"/>
        <w:ind w:left="810" w:right="872"/>
        <w:rPr>
          <w:rFonts w:asciiTheme="minorHAnsi" w:hAnsiTheme="minorHAnsi"/>
          <w:bCs/>
          <w:noProof/>
          <w:color w:val="000000"/>
          <w:sz w:val="22"/>
          <w:szCs w:val="22"/>
        </w:rPr>
      </w:pPr>
      <w:r>
        <w:rPr>
          <w:rFonts w:asciiTheme="minorHAnsi" w:hAnsiTheme="minorHAnsi"/>
          <w:bCs/>
          <w:noProof/>
          <w:color w:val="000000"/>
          <w:sz w:val="22"/>
          <w:szCs w:val="22"/>
        </w:rPr>
        <w:t>Ms. Liseanne Forand</w:t>
      </w:r>
    </w:p>
    <w:p w:rsidR="00766CFE" w:rsidRDefault="00825F1B" w:rsidP="005D69BE">
      <w:pPr>
        <w:spacing w:after="0"/>
        <w:ind w:left="810" w:right="872"/>
        <w:rPr>
          <w:rFonts w:asciiTheme="minorHAnsi" w:hAnsiTheme="minorHAnsi"/>
          <w:bCs/>
          <w:noProof/>
          <w:color w:val="000000"/>
          <w:sz w:val="22"/>
          <w:szCs w:val="22"/>
        </w:rPr>
      </w:pPr>
      <w:r>
        <w:rPr>
          <w:rFonts w:asciiTheme="minorHAnsi" w:hAnsiTheme="minorHAnsi"/>
          <w:bCs/>
          <w:noProof/>
          <w:color w:val="000000"/>
          <w:sz w:val="22"/>
          <w:szCs w:val="22"/>
        </w:rPr>
        <w:t>President</w:t>
      </w:r>
    </w:p>
    <w:p w:rsidR="00825F1B" w:rsidRDefault="00825F1B" w:rsidP="00825F1B">
      <w:pPr>
        <w:spacing w:after="0"/>
        <w:ind w:left="810" w:right="872"/>
        <w:rPr>
          <w:rFonts w:asciiTheme="minorHAnsi" w:hAnsiTheme="minorHAnsi"/>
          <w:bCs/>
          <w:noProof/>
          <w:color w:val="000000"/>
          <w:sz w:val="22"/>
          <w:szCs w:val="22"/>
        </w:rPr>
      </w:pPr>
      <w:r>
        <w:rPr>
          <w:rFonts w:asciiTheme="minorHAnsi" w:hAnsiTheme="minorHAnsi"/>
          <w:bCs/>
          <w:noProof/>
          <w:color w:val="000000"/>
          <w:sz w:val="22"/>
          <w:szCs w:val="22"/>
        </w:rPr>
        <w:t>Shared Services Canada</w:t>
      </w:r>
    </w:p>
    <w:p w:rsidR="00825F1B" w:rsidRPr="00825F1B" w:rsidRDefault="00825F1B" w:rsidP="00825F1B">
      <w:pPr>
        <w:spacing w:after="0"/>
        <w:ind w:left="810" w:right="872"/>
        <w:rPr>
          <w:rFonts w:asciiTheme="minorHAnsi" w:hAnsiTheme="minorHAnsi"/>
          <w:bCs/>
          <w:noProof/>
          <w:color w:val="000000"/>
          <w:sz w:val="22"/>
          <w:szCs w:val="22"/>
        </w:rPr>
      </w:pPr>
      <w:r w:rsidRPr="00825F1B">
        <w:rPr>
          <w:rFonts w:asciiTheme="minorHAnsi" w:hAnsiTheme="minorHAnsi"/>
          <w:bCs/>
          <w:noProof/>
          <w:color w:val="000000"/>
          <w:sz w:val="22"/>
          <w:szCs w:val="22"/>
        </w:rPr>
        <w:t xml:space="preserve">434 Queen Street </w:t>
      </w:r>
      <w:r w:rsidRPr="00825F1B">
        <w:rPr>
          <w:rFonts w:asciiTheme="minorHAnsi" w:hAnsiTheme="minorHAnsi"/>
          <w:bCs/>
          <w:noProof/>
          <w:color w:val="000000"/>
          <w:sz w:val="22"/>
          <w:szCs w:val="22"/>
        </w:rPr>
        <w:br/>
        <w:t xml:space="preserve">Ottawa, Ontario  K1A 0S5 </w:t>
      </w:r>
      <w:r w:rsidRPr="00825F1B">
        <w:rPr>
          <w:rFonts w:asciiTheme="minorHAnsi" w:hAnsiTheme="minorHAnsi"/>
          <w:bCs/>
          <w:noProof/>
          <w:color w:val="000000"/>
          <w:sz w:val="22"/>
          <w:szCs w:val="22"/>
        </w:rPr>
        <w:br/>
      </w:r>
    </w:p>
    <w:p w:rsidR="00766CFE" w:rsidRPr="00825F1B" w:rsidRDefault="00766CFE" w:rsidP="005D69BE">
      <w:pPr>
        <w:spacing w:after="0"/>
        <w:ind w:left="810" w:right="872"/>
        <w:rPr>
          <w:rFonts w:asciiTheme="minorHAnsi" w:hAnsiTheme="minorHAnsi"/>
          <w:bCs/>
          <w:color w:val="000000"/>
          <w:sz w:val="22"/>
          <w:szCs w:val="22"/>
        </w:rPr>
      </w:pPr>
    </w:p>
    <w:p w:rsidR="00766CFE" w:rsidRPr="006F26D0" w:rsidRDefault="00766CFE" w:rsidP="005D69BE">
      <w:pPr>
        <w:spacing w:after="0"/>
        <w:ind w:left="810" w:right="872"/>
        <w:rPr>
          <w:rFonts w:asciiTheme="minorHAnsi" w:hAnsiTheme="minorHAnsi"/>
          <w:b/>
          <w:color w:val="000000"/>
          <w:sz w:val="22"/>
          <w:szCs w:val="22"/>
        </w:rPr>
      </w:pPr>
      <w:r w:rsidRPr="006F26D0">
        <w:rPr>
          <w:rFonts w:asciiTheme="minorHAnsi" w:hAnsiTheme="minorHAnsi"/>
          <w:b/>
          <w:color w:val="000000"/>
          <w:sz w:val="22"/>
          <w:szCs w:val="22"/>
        </w:rPr>
        <w:t>Re:  PBO Information Request IR0046</w:t>
      </w:r>
    </w:p>
    <w:p w:rsidR="00766CFE" w:rsidRPr="006F26D0" w:rsidRDefault="00766CFE" w:rsidP="000A5F70">
      <w:pPr>
        <w:spacing w:after="0"/>
        <w:ind w:left="1080" w:right="872"/>
        <w:rPr>
          <w:rFonts w:asciiTheme="minorHAnsi" w:hAnsiTheme="minorHAnsi"/>
          <w:color w:val="000000"/>
          <w:sz w:val="22"/>
          <w:szCs w:val="22"/>
        </w:rPr>
      </w:pPr>
    </w:p>
    <w:p w:rsidR="00766CFE" w:rsidRPr="006F26D0" w:rsidRDefault="00766CFE" w:rsidP="005D69BE">
      <w:pPr>
        <w:tabs>
          <w:tab w:val="left" w:pos="10800"/>
        </w:tabs>
        <w:spacing w:after="0"/>
        <w:ind w:left="810" w:right="872"/>
        <w:rPr>
          <w:rFonts w:asciiTheme="minorHAnsi" w:hAnsiTheme="minorHAnsi"/>
          <w:color w:val="000000"/>
          <w:sz w:val="22"/>
          <w:szCs w:val="22"/>
        </w:rPr>
      </w:pPr>
      <w:r w:rsidRPr="006F26D0">
        <w:rPr>
          <w:rFonts w:asciiTheme="minorHAnsi" w:hAnsiTheme="minorHAnsi"/>
          <w:color w:val="000000"/>
          <w:sz w:val="22"/>
          <w:szCs w:val="22"/>
        </w:rPr>
        <w:t>Dear</w:t>
      </w:r>
      <w:r>
        <w:rPr>
          <w:rFonts w:asciiTheme="minorHAnsi" w:hAnsiTheme="minorHAnsi"/>
          <w:color w:val="000000"/>
          <w:sz w:val="22"/>
          <w:szCs w:val="22"/>
        </w:rPr>
        <w:t xml:space="preserve"> </w:t>
      </w:r>
      <w:r w:rsidRPr="009D120F">
        <w:rPr>
          <w:rFonts w:asciiTheme="minorHAnsi" w:hAnsiTheme="minorHAnsi"/>
          <w:noProof/>
          <w:color w:val="000000"/>
          <w:sz w:val="22"/>
          <w:szCs w:val="22"/>
        </w:rPr>
        <w:t>M</w:t>
      </w:r>
      <w:r w:rsidR="00825F1B">
        <w:rPr>
          <w:rFonts w:asciiTheme="minorHAnsi" w:hAnsiTheme="minorHAnsi"/>
          <w:noProof/>
          <w:color w:val="000000"/>
          <w:sz w:val="22"/>
          <w:szCs w:val="22"/>
        </w:rPr>
        <w:t>s</w:t>
      </w:r>
      <w:r w:rsidRPr="009D120F">
        <w:rPr>
          <w:rFonts w:asciiTheme="minorHAnsi" w:hAnsiTheme="minorHAnsi"/>
          <w:noProof/>
          <w:color w:val="000000"/>
          <w:sz w:val="22"/>
          <w:szCs w:val="22"/>
        </w:rPr>
        <w:t xml:space="preserve">. </w:t>
      </w:r>
      <w:r w:rsidR="00825F1B">
        <w:rPr>
          <w:rFonts w:asciiTheme="minorHAnsi" w:hAnsiTheme="minorHAnsi"/>
          <w:noProof/>
          <w:color w:val="000000"/>
          <w:sz w:val="22"/>
          <w:szCs w:val="22"/>
        </w:rPr>
        <w:t>Forand</w:t>
      </w:r>
      <w:r w:rsidRPr="006F26D0">
        <w:rPr>
          <w:rFonts w:asciiTheme="minorHAnsi" w:hAnsiTheme="minorHAnsi"/>
          <w:color w:val="000000"/>
          <w:sz w:val="22"/>
          <w:szCs w:val="22"/>
        </w:rPr>
        <w:t>:</w:t>
      </w:r>
    </w:p>
    <w:p w:rsidR="00766CFE" w:rsidRPr="006F26D0" w:rsidRDefault="00766CFE" w:rsidP="005D69BE">
      <w:pPr>
        <w:tabs>
          <w:tab w:val="left" w:pos="10800"/>
        </w:tabs>
        <w:spacing w:after="0"/>
        <w:ind w:left="810" w:right="872"/>
        <w:rPr>
          <w:rFonts w:asciiTheme="minorHAnsi" w:hAnsiTheme="minorHAnsi"/>
          <w:color w:val="000000"/>
          <w:sz w:val="22"/>
          <w:szCs w:val="22"/>
        </w:rPr>
      </w:pPr>
    </w:p>
    <w:p w:rsidR="00766CFE" w:rsidRPr="006F26D0" w:rsidRDefault="00766CFE" w:rsidP="00D71837">
      <w:pPr>
        <w:autoSpaceDE w:val="0"/>
        <w:autoSpaceDN w:val="0"/>
        <w:adjustRightInd w:val="0"/>
        <w:spacing w:afterLines="120"/>
        <w:ind w:left="810"/>
        <w:rPr>
          <w:rFonts w:asciiTheme="minorHAnsi" w:hAnsiTheme="minorHAnsi"/>
          <w:color w:val="000000"/>
          <w:sz w:val="22"/>
          <w:szCs w:val="22"/>
        </w:rPr>
      </w:pPr>
      <w:r w:rsidRPr="006F26D0">
        <w:rPr>
          <w:rFonts w:asciiTheme="minorHAnsi" w:hAnsiTheme="minorHAnsi"/>
          <w:color w:val="000000"/>
          <w:sz w:val="22"/>
          <w:szCs w:val="22"/>
        </w:rPr>
        <w:t xml:space="preserve">Pursuant to my mandate to provide independent analysis to the Senate and the House of Commons under </w:t>
      </w:r>
      <w:r w:rsidR="004500EF">
        <w:rPr>
          <w:rFonts w:asciiTheme="minorHAnsi" w:hAnsiTheme="minorHAnsi"/>
          <w:color w:val="000000"/>
          <w:sz w:val="22"/>
          <w:szCs w:val="22"/>
        </w:rPr>
        <w:t>s. 79</w:t>
      </w:r>
      <w:r w:rsidRPr="006F26D0">
        <w:rPr>
          <w:rFonts w:asciiTheme="minorHAnsi" w:hAnsiTheme="minorHAnsi"/>
          <w:color w:val="000000"/>
          <w:sz w:val="22"/>
          <w:szCs w:val="22"/>
        </w:rPr>
        <w:t xml:space="preserve">.2(a) of the </w:t>
      </w:r>
      <w:r w:rsidRPr="006F26D0">
        <w:rPr>
          <w:rFonts w:asciiTheme="minorHAnsi" w:hAnsiTheme="minorHAnsi"/>
          <w:i/>
          <w:color w:val="000000"/>
          <w:sz w:val="22"/>
          <w:szCs w:val="22"/>
        </w:rPr>
        <w:t xml:space="preserve">Parliament of Canada Act, </w:t>
      </w:r>
      <w:r w:rsidRPr="006F26D0">
        <w:rPr>
          <w:rFonts w:asciiTheme="minorHAnsi" w:hAnsiTheme="minorHAnsi"/>
          <w:color w:val="000000"/>
          <w:sz w:val="22"/>
          <w:szCs w:val="22"/>
        </w:rPr>
        <w:t xml:space="preserve">1985, I would like to request data pertaining to funding authority adjustments contained in the Supplementary Estimates, delineated by Program Activity.  </w:t>
      </w:r>
    </w:p>
    <w:p w:rsidR="00766CFE" w:rsidRPr="006F26D0" w:rsidRDefault="00766CFE" w:rsidP="00D71837">
      <w:pPr>
        <w:pStyle w:val="ListParagraph"/>
        <w:numPr>
          <w:ilvl w:val="0"/>
          <w:numId w:val="15"/>
        </w:numPr>
        <w:autoSpaceDE w:val="0"/>
        <w:autoSpaceDN w:val="0"/>
        <w:adjustRightInd w:val="0"/>
        <w:spacing w:afterLines="120"/>
        <w:rPr>
          <w:rFonts w:asciiTheme="minorHAnsi" w:hAnsiTheme="minorHAnsi"/>
          <w:color w:val="000000"/>
          <w:sz w:val="22"/>
          <w:szCs w:val="22"/>
        </w:rPr>
      </w:pPr>
      <w:r w:rsidRPr="006F26D0">
        <w:rPr>
          <w:rFonts w:asciiTheme="minorHAnsi" w:hAnsiTheme="minorHAnsi"/>
          <w:color w:val="000000"/>
          <w:sz w:val="22"/>
          <w:szCs w:val="22"/>
        </w:rPr>
        <w:t xml:space="preserve">Specifically, if your </w:t>
      </w:r>
      <w:r w:rsidR="004500EF">
        <w:rPr>
          <w:rFonts w:asciiTheme="minorHAnsi" w:hAnsiTheme="minorHAnsi"/>
          <w:color w:val="000000"/>
          <w:sz w:val="22"/>
          <w:szCs w:val="22"/>
        </w:rPr>
        <w:t>organization is</w:t>
      </w:r>
      <w:r w:rsidRPr="006F26D0">
        <w:rPr>
          <w:rFonts w:asciiTheme="minorHAnsi" w:hAnsiTheme="minorHAnsi"/>
          <w:color w:val="000000"/>
          <w:sz w:val="22"/>
          <w:szCs w:val="22"/>
        </w:rPr>
        <w:t xml:space="preserve"> prese</w:t>
      </w:r>
      <w:r w:rsidR="005632B2">
        <w:rPr>
          <w:rFonts w:asciiTheme="minorHAnsi" w:hAnsiTheme="minorHAnsi"/>
          <w:color w:val="000000"/>
          <w:sz w:val="22"/>
          <w:szCs w:val="22"/>
        </w:rPr>
        <w:t xml:space="preserve">nted in any </w:t>
      </w:r>
      <w:r w:rsidRPr="006F26D0">
        <w:rPr>
          <w:rFonts w:asciiTheme="minorHAnsi" w:hAnsiTheme="minorHAnsi"/>
          <w:color w:val="000000"/>
          <w:sz w:val="22"/>
          <w:szCs w:val="22"/>
        </w:rPr>
        <w:t xml:space="preserve">Supplementary Estimates documents, I am requesting a list of all adjustments to budgeted total Program Activity expenditures that have occurred since these data were presented to Parliament in the Main Estimates. </w:t>
      </w:r>
    </w:p>
    <w:p w:rsidR="00766CFE" w:rsidRDefault="00825F1B" w:rsidP="005D69BE">
      <w:pPr>
        <w:tabs>
          <w:tab w:val="left" w:pos="810"/>
          <w:tab w:val="left" w:pos="990"/>
          <w:tab w:val="left" w:pos="10800"/>
        </w:tabs>
        <w:spacing w:after="0"/>
        <w:ind w:left="900" w:right="872"/>
        <w:rPr>
          <w:rFonts w:asciiTheme="minorHAnsi" w:hAnsiTheme="minorHAnsi"/>
          <w:color w:val="000000"/>
          <w:sz w:val="22"/>
          <w:szCs w:val="22"/>
        </w:rPr>
      </w:pPr>
      <w:r>
        <w:rPr>
          <w:rFonts w:asciiTheme="minorHAnsi" w:hAnsiTheme="minorHAnsi"/>
          <w:color w:val="000000"/>
          <w:sz w:val="22"/>
          <w:szCs w:val="22"/>
        </w:rPr>
        <w:t xml:space="preserve">You will note that all federal organizations listed in the 2011-12 Main and Supplementary Estimates received this </w:t>
      </w:r>
      <w:r w:rsidR="005632B2">
        <w:rPr>
          <w:rFonts w:asciiTheme="minorHAnsi" w:hAnsiTheme="minorHAnsi"/>
          <w:color w:val="000000"/>
          <w:sz w:val="22"/>
          <w:szCs w:val="22"/>
        </w:rPr>
        <w:t xml:space="preserve">ongoing </w:t>
      </w:r>
      <w:r>
        <w:rPr>
          <w:rFonts w:asciiTheme="minorHAnsi" w:hAnsiTheme="minorHAnsi"/>
          <w:color w:val="000000"/>
          <w:sz w:val="22"/>
          <w:szCs w:val="22"/>
        </w:rPr>
        <w:t xml:space="preserve">request </w:t>
      </w:r>
      <w:r w:rsidR="005632B2">
        <w:rPr>
          <w:rFonts w:asciiTheme="minorHAnsi" w:hAnsiTheme="minorHAnsi"/>
          <w:color w:val="000000"/>
          <w:sz w:val="22"/>
          <w:szCs w:val="22"/>
        </w:rPr>
        <w:t>in July 2011</w:t>
      </w:r>
      <w:r>
        <w:rPr>
          <w:rFonts w:asciiTheme="minorHAnsi" w:hAnsiTheme="minorHAnsi"/>
          <w:color w:val="000000"/>
          <w:sz w:val="22"/>
          <w:szCs w:val="22"/>
        </w:rPr>
        <w:t xml:space="preserve"> and have complied with it.  A link </w:t>
      </w:r>
      <w:r w:rsidR="005632B2">
        <w:rPr>
          <w:rFonts w:asciiTheme="minorHAnsi" w:hAnsiTheme="minorHAnsi"/>
          <w:color w:val="000000"/>
          <w:sz w:val="22"/>
          <w:szCs w:val="22"/>
        </w:rPr>
        <w:t xml:space="preserve">to the original request and response is provided here:  </w:t>
      </w:r>
      <w:hyperlink r:id="rId8" w:history="1">
        <w:r w:rsidR="005632B2" w:rsidRPr="005E3996">
          <w:rPr>
            <w:rStyle w:val="Hyperlink"/>
            <w:rFonts w:asciiTheme="minorHAnsi" w:hAnsiTheme="minorHAnsi"/>
            <w:sz w:val="22"/>
            <w:szCs w:val="22"/>
          </w:rPr>
          <w:t>http://www.parl.gc.ca/PBO-DPB/InformationRequests.aspx?Language=E#2011</w:t>
        </w:r>
      </w:hyperlink>
      <w:r w:rsidR="005632B2">
        <w:rPr>
          <w:rFonts w:asciiTheme="minorHAnsi" w:hAnsiTheme="minorHAnsi"/>
          <w:color w:val="000000"/>
          <w:sz w:val="22"/>
          <w:szCs w:val="22"/>
        </w:rPr>
        <w:t xml:space="preserve">.   </w:t>
      </w:r>
    </w:p>
    <w:p w:rsidR="00825F1B" w:rsidRPr="006F26D0" w:rsidRDefault="00825F1B" w:rsidP="005D69BE">
      <w:pPr>
        <w:tabs>
          <w:tab w:val="left" w:pos="810"/>
          <w:tab w:val="left" w:pos="990"/>
          <w:tab w:val="left" w:pos="10800"/>
        </w:tabs>
        <w:spacing w:after="0"/>
        <w:ind w:left="900" w:right="872"/>
        <w:rPr>
          <w:rFonts w:asciiTheme="minorHAnsi" w:hAnsiTheme="minorHAnsi"/>
          <w:color w:val="000000"/>
          <w:sz w:val="22"/>
          <w:szCs w:val="22"/>
        </w:rPr>
      </w:pPr>
    </w:p>
    <w:p w:rsidR="00766CFE" w:rsidRPr="006F26D0" w:rsidRDefault="00766CFE"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 xml:space="preserve">Any data or information you share would be used by my staff to perform research and analysis of the Government of Canada’s Estimates. </w:t>
      </w:r>
    </w:p>
    <w:p w:rsidR="00766CFE" w:rsidRPr="006F26D0" w:rsidRDefault="00766CFE" w:rsidP="005D69BE">
      <w:pPr>
        <w:tabs>
          <w:tab w:val="left" w:pos="810"/>
          <w:tab w:val="left" w:pos="990"/>
          <w:tab w:val="left" w:pos="10800"/>
        </w:tabs>
        <w:spacing w:after="0"/>
        <w:ind w:left="900" w:right="872"/>
        <w:rPr>
          <w:rFonts w:asciiTheme="minorHAnsi" w:hAnsiTheme="minorHAnsi"/>
          <w:color w:val="000000"/>
          <w:sz w:val="22"/>
          <w:szCs w:val="22"/>
        </w:rPr>
      </w:pPr>
    </w:p>
    <w:p w:rsidR="00766CFE" w:rsidRPr="006F26D0" w:rsidRDefault="00766CFE"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Thank you for your attention to this matter.  Please let us know if any part of this request requires clarification.</w:t>
      </w:r>
    </w:p>
    <w:p w:rsidR="00766CFE" w:rsidRPr="006F26D0" w:rsidRDefault="00766CFE" w:rsidP="005D69BE">
      <w:pPr>
        <w:tabs>
          <w:tab w:val="left" w:pos="810"/>
          <w:tab w:val="left" w:pos="990"/>
          <w:tab w:val="left" w:pos="10800"/>
        </w:tabs>
        <w:spacing w:after="0"/>
        <w:ind w:left="900" w:right="872"/>
        <w:rPr>
          <w:rFonts w:asciiTheme="minorHAnsi" w:hAnsiTheme="minorHAnsi"/>
          <w:b/>
          <w:color w:val="000000"/>
          <w:sz w:val="22"/>
          <w:szCs w:val="22"/>
        </w:rPr>
      </w:pPr>
    </w:p>
    <w:p w:rsidR="00766CFE" w:rsidRPr="006F26D0" w:rsidRDefault="00766CFE"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Yours truly,</w:t>
      </w:r>
    </w:p>
    <w:p w:rsidR="00766CFE" w:rsidRPr="006F26D0" w:rsidRDefault="00766CFE" w:rsidP="005D69BE">
      <w:pPr>
        <w:tabs>
          <w:tab w:val="left" w:pos="810"/>
          <w:tab w:val="left" w:pos="990"/>
        </w:tabs>
        <w:spacing w:after="0"/>
        <w:ind w:left="900" w:right="872"/>
        <w:rPr>
          <w:rFonts w:asciiTheme="minorHAnsi" w:hAnsiTheme="minorHAnsi"/>
          <w:color w:val="000000"/>
          <w:sz w:val="22"/>
          <w:szCs w:val="22"/>
        </w:rPr>
      </w:pPr>
    </w:p>
    <w:p w:rsidR="00766CFE" w:rsidRPr="006F26D0" w:rsidRDefault="00766CFE" w:rsidP="005D69BE">
      <w:pPr>
        <w:tabs>
          <w:tab w:val="left" w:pos="810"/>
          <w:tab w:val="left" w:pos="990"/>
        </w:tabs>
        <w:spacing w:after="0"/>
        <w:ind w:left="900" w:right="872"/>
        <w:rPr>
          <w:rFonts w:asciiTheme="minorHAnsi" w:hAnsiTheme="minorHAnsi"/>
          <w:color w:val="000000"/>
          <w:sz w:val="22"/>
          <w:szCs w:val="22"/>
        </w:rPr>
      </w:pPr>
    </w:p>
    <w:p w:rsidR="00766CFE" w:rsidRDefault="00766CFE" w:rsidP="005D69BE">
      <w:pPr>
        <w:tabs>
          <w:tab w:val="left" w:pos="810"/>
          <w:tab w:val="left" w:pos="990"/>
        </w:tabs>
        <w:spacing w:after="0"/>
        <w:ind w:left="900" w:right="872"/>
        <w:rPr>
          <w:rFonts w:asciiTheme="minorHAnsi" w:hAnsiTheme="minorHAnsi"/>
          <w:color w:val="000000"/>
          <w:sz w:val="22"/>
          <w:szCs w:val="22"/>
        </w:rPr>
      </w:pPr>
    </w:p>
    <w:p w:rsidR="00766CFE" w:rsidRPr="006F26D0" w:rsidRDefault="00766CFE" w:rsidP="005D69BE">
      <w:pPr>
        <w:tabs>
          <w:tab w:val="left" w:pos="810"/>
          <w:tab w:val="left" w:pos="990"/>
        </w:tabs>
        <w:spacing w:after="0"/>
        <w:ind w:left="900" w:right="872"/>
        <w:rPr>
          <w:rFonts w:asciiTheme="minorHAnsi" w:hAnsiTheme="minorHAnsi"/>
          <w:color w:val="000000"/>
          <w:sz w:val="22"/>
          <w:szCs w:val="22"/>
        </w:rPr>
      </w:pPr>
    </w:p>
    <w:p w:rsidR="00766CFE" w:rsidRPr="006F26D0" w:rsidRDefault="00766CFE"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Kevin Page</w:t>
      </w:r>
    </w:p>
    <w:p w:rsidR="00766CFE" w:rsidRPr="006F26D0" w:rsidRDefault="00766CFE"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Parliamentary Budget Officer</w:t>
      </w:r>
    </w:p>
    <w:p w:rsidR="00766CFE" w:rsidRPr="006F26D0" w:rsidRDefault="00766CFE" w:rsidP="005D69BE">
      <w:pPr>
        <w:spacing w:after="0"/>
        <w:ind w:left="990" w:right="872"/>
        <w:rPr>
          <w:rFonts w:asciiTheme="minorHAnsi" w:hAnsiTheme="minorHAnsi"/>
          <w:b/>
          <w:sz w:val="22"/>
          <w:szCs w:val="22"/>
          <w:lang w:val="en-CA"/>
        </w:rPr>
      </w:pPr>
    </w:p>
    <w:p w:rsidR="00766CFE" w:rsidRPr="00FE2533" w:rsidRDefault="00766CFE" w:rsidP="005D69BE">
      <w:pPr>
        <w:spacing w:after="0"/>
        <w:ind w:left="990" w:right="872"/>
        <w:rPr>
          <w:rFonts w:ascii="Arial Narrow" w:hAnsi="Arial Narrow"/>
          <w:b/>
          <w:lang w:val="en-CA"/>
        </w:rPr>
      </w:pPr>
    </w:p>
    <w:p w:rsidR="00766CFE" w:rsidRDefault="00766CFE" w:rsidP="00766CFE">
      <w:pPr>
        <w:spacing w:after="0"/>
        <w:ind w:left="990" w:right="872"/>
        <w:rPr>
          <w:rFonts w:ascii="Arial Narrow" w:hAnsi="Arial Narrow"/>
          <w:b/>
          <w:sz w:val="20"/>
          <w:lang w:val="en-CA"/>
        </w:rPr>
      </w:pPr>
      <w:r w:rsidRPr="006F26D0">
        <w:rPr>
          <w:rFonts w:ascii="Arial Narrow" w:hAnsi="Arial Narrow"/>
          <w:b/>
          <w:sz w:val="20"/>
          <w:lang w:val="en-CA"/>
        </w:rPr>
        <w:t xml:space="preserve">c.c.: </w:t>
      </w:r>
      <w:r w:rsidRPr="006F26D0">
        <w:rPr>
          <w:rFonts w:ascii="Arial Narrow" w:hAnsi="Arial Narrow"/>
          <w:color w:val="000000"/>
          <w:sz w:val="20"/>
        </w:rPr>
        <w:t>Rick Stewart, Assistant Secretary to the Cabinet, Privy Council Office, Liaison Secretariat for Macroeconomic Policy</w:t>
      </w:r>
      <w:r>
        <w:rPr>
          <w:rFonts w:ascii="Arial Narrow" w:hAnsi="Arial Narrow"/>
          <w:b/>
          <w:sz w:val="20"/>
          <w:lang w:val="en-CA"/>
        </w:rPr>
        <w:br w:type="page"/>
      </w:r>
    </w:p>
    <w:p w:rsidR="00766CFE" w:rsidRDefault="00766CFE" w:rsidP="00B05F80">
      <w:pPr>
        <w:spacing w:after="0"/>
        <w:ind w:left="1080" w:right="872"/>
        <w:rPr>
          <w:rFonts w:ascii="Arial Narrow" w:hAnsi="Arial Narrow"/>
          <w:b/>
          <w:sz w:val="20"/>
          <w:lang w:val="en-CA"/>
        </w:rPr>
      </w:pPr>
    </w:p>
    <w:p w:rsidR="00766CFE" w:rsidRPr="006F26D0" w:rsidRDefault="00766CFE" w:rsidP="00B05F80">
      <w:pPr>
        <w:spacing w:after="0"/>
        <w:ind w:left="1080" w:right="872"/>
        <w:rPr>
          <w:rFonts w:ascii="Arial Narrow" w:hAnsi="Arial Narrow"/>
          <w:b/>
          <w:sz w:val="20"/>
          <w:lang w:val="en-CA"/>
        </w:rPr>
      </w:pPr>
    </w:p>
    <w:p w:rsidR="00766CFE" w:rsidRPr="00FE2533" w:rsidRDefault="00766CFE" w:rsidP="00B05F80">
      <w:pPr>
        <w:spacing w:after="0"/>
        <w:ind w:left="1080" w:right="872"/>
        <w:jc w:val="center"/>
        <w:rPr>
          <w:rFonts w:ascii="Arial Narrow" w:hAnsi="Arial Narrow"/>
          <w:b/>
        </w:rPr>
      </w:pPr>
      <w:r w:rsidRPr="00FE2533">
        <w:rPr>
          <w:rFonts w:ascii="Arial Narrow" w:hAnsi="Arial Narrow"/>
          <w:b/>
        </w:rPr>
        <w:t>PBO Information Request</w:t>
      </w:r>
    </w:p>
    <w:p w:rsidR="00766CFE" w:rsidRDefault="00766CFE" w:rsidP="00B05F80">
      <w:pPr>
        <w:spacing w:after="0"/>
        <w:ind w:left="1080" w:right="872"/>
        <w:rPr>
          <w:rFonts w:ascii="Arial Narrow" w:hAnsi="Arial Narrow"/>
          <w:b/>
        </w:rPr>
      </w:pPr>
    </w:p>
    <w:p w:rsidR="00766CFE" w:rsidRDefault="00766CFE" w:rsidP="00B05F80">
      <w:pPr>
        <w:spacing w:after="0"/>
        <w:ind w:left="1080" w:right="872"/>
        <w:rPr>
          <w:rFonts w:ascii="Arial Narrow" w:hAnsi="Arial Narrow"/>
          <w:b/>
        </w:rPr>
      </w:pPr>
    </w:p>
    <w:tbl>
      <w:tblPr>
        <w:tblW w:w="9340" w:type="dxa"/>
        <w:jc w:val="center"/>
        <w:tblInd w:w="-515" w:type="dxa"/>
        <w:tblLayout w:type="fixed"/>
        <w:tblCellMar>
          <w:left w:w="0" w:type="dxa"/>
          <w:right w:w="0" w:type="dxa"/>
        </w:tblCellMar>
        <w:tblLook w:val="0000"/>
      </w:tblPr>
      <w:tblGrid>
        <w:gridCol w:w="3424"/>
        <w:gridCol w:w="5916"/>
      </w:tblGrid>
      <w:tr w:rsidR="00766CFE" w:rsidRPr="00622C1E" w:rsidTr="00D91AE7">
        <w:trPr>
          <w:jc w:val="center"/>
        </w:trPr>
        <w:tc>
          <w:tcPr>
            <w:tcW w:w="3424" w:type="dxa"/>
            <w:tcBorders>
              <w:top w:val="single" w:sz="4" w:space="0" w:color="000000"/>
              <w:left w:val="single" w:sz="4" w:space="0" w:color="000000"/>
              <w:bottom w:val="single" w:sz="4" w:space="0" w:color="000000"/>
              <w:right w:val="nil"/>
            </w:tcBorders>
          </w:tcPr>
          <w:p w:rsidR="00766CFE" w:rsidRPr="00622C1E" w:rsidRDefault="00766CFE" w:rsidP="00D91AE7">
            <w:pPr>
              <w:spacing w:after="100" w:afterAutospacing="1"/>
              <w:rPr>
                <w:rFonts w:ascii="Arial Narrow" w:hAnsi="Arial Narrow"/>
                <w:b/>
                <w:color w:val="000000"/>
              </w:rPr>
            </w:pPr>
            <w:r w:rsidRPr="00622C1E">
              <w:rPr>
                <w:rFonts w:ascii="Arial Narrow" w:hAnsi="Arial Narrow"/>
                <w:b/>
                <w:color w:val="000000"/>
              </w:rPr>
              <w:t>1) Request Number:</w:t>
            </w:r>
          </w:p>
        </w:tc>
        <w:tc>
          <w:tcPr>
            <w:tcW w:w="5916" w:type="dxa"/>
            <w:tcBorders>
              <w:top w:val="single" w:sz="4" w:space="0" w:color="000000"/>
              <w:left w:val="single" w:sz="4" w:space="0" w:color="000000"/>
              <w:bottom w:val="single" w:sz="4" w:space="0" w:color="000000"/>
              <w:right w:val="single" w:sz="4" w:space="0" w:color="000000"/>
            </w:tcBorders>
          </w:tcPr>
          <w:p w:rsidR="00766CFE" w:rsidRDefault="00766CFE" w:rsidP="00BD37AD">
            <w:pPr>
              <w:tabs>
                <w:tab w:val="left" w:pos="345"/>
              </w:tabs>
              <w:spacing w:after="0"/>
              <w:ind w:left="360" w:hanging="360"/>
              <w:rPr>
                <w:rFonts w:ascii="Arial Narrow" w:hAnsi="Arial Narrow"/>
                <w:color w:val="000000"/>
              </w:rPr>
            </w:pPr>
            <w:r>
              <w:rPr>
                <w:rFonts w:ascii="Arial Narrow" w:hAnsi="Arial Narrow"/>
                <w:color w:val="000000"/>
              </w:rPr>
              <w:t xml:space="preserve">      IR0046</w:t>
            </w:r>
          </w:p>
          <w:p w:rsidR="00766CFE" w:rsidRPr="00EA3D83" w:rsidRDefault="00766CFE" w:rsidP="00BD37AD">
            <w:pPr>
              <w:tabs>
                <w:tab w:val="left" w:pos="345"/>
              </w:tabs>
              <w:spacing w:after="0"/>
              <w:ind w:left="360" w:hanging="360"/>
              <w:rPr>
                <w:rFonts w:ascii="Arial Narrow" w:hAnsi="Arial Narrow"/>
                <w:color w:val="000000"/>
              </w:rPr>
            </w:pPr>
          </w:p>
        </w:tc>
      </w:tr>
      <w:tr w:rsidR="00766CFE" w:rsidRPr="00825F1B" w:rsidTr="00D91AE7">
        <w:trPr>
          <w:jc w:val="center"/>
        </w:trPr>
        <w:tc>
          <w:tcPr>
            <w:tcW w:w="3424" w:type="dxa"/>
            <w:tcBorders>
              <w:top w:val="single" w:sz="4" w:space="0" w:color="000000"/>
              <w:left w:val="single" w:sz="4" w:space="0" w:color="000000"/>
              <w:bottom w:val="single" w:sz="4" w:space="0" w:color="000000"/>
              <w:right w:val="nil"/>
            </w:tcBorders>
          </w:tcPr>
          <w:p w:rsidR="00766CFE" w:rsidRPr="00622C1E" w:rsidRDefault="00766CFE" w:rsidP="00D91AE7">
            <w:pPr>
              <w:spacing w:after="100" w:afterAutospacing="1"/>
              <w:rPr>
                <w:rFonts w:ascii="Arial Narrow" w:hAnsi="Arial Narrow"/>
                <w:b/>
                <w:color w:val="000000"/>
              </w:rPr>
            </w:pPr>
            <w:r>
              <w:rPr>
                <w:rFonts w:ascii="Arial Narrow" w:hAnsi="Arial Narrow"/>
                <w:b/>
                <w:color w:val="000000"/>
              </w:rPr>
              <w:t>2) PBO Contact Name:</w:t>
            </w:r>
          </w:p>
        </w:tc>
        <w:tc>
          <w:tcPr>
            <w:tcW w:w="5916" w:type="dxa"/>
            <w:tcBorders>
              <w:top w:val="single" w:sz="4" w:space="0" w:color="000000"/>
              <w:left w:val="single" w:sz="4" w:space="0" w:color="000000"/>
              <w:bottom w:val="single" w:sz="4" w:space="0" w:color="000000"/>
              <w:right w:val="single" w:sz="4" w:space="0" w:color="000000"/>
            </w:tcBorders>
          </w:tcPr>
          <w:p w:rsidR="00766CFE" w:rsidRPr="00E97B60" w:rsidRDefault="00766CFE" w:rsidP="00E97B60">
            <w:pPr>
              <w:autoSpaceDE w:val="0"/>
              <w:autoSpaceDN w:val="0"/>
              <w:adjustRightInd w:val="0"/>
              <w:spacing w:after="0"/>
              <w:ind w:left="353"/>
              <w:rPr>
                <w:rFonts w:ascii="Arial Narrow" w:hAnsi="Arial Narrow"/>
                <w:color w:val="000000"/>
                <w:lang w:val="fr-CA"/>
              </w:rPr>
            </w:pPr>
            <w:r w:rsidRPr="00E97B60">
              <w:rPr>
                <w:rFonts w:ascii="Arial Narrow" w:hAnsi="Arial Narrow"/>
                <w:color w:val="000000"/>
                <w:lang w:val="fr-CA"/>
              </w:rPr>
              <w:t>Jason Jacques</w:t>
            </w:r>
          </w:p>
          <w:p w:rsidR="00766CFE" w:rsidRPr="00825F1B" w:rsidRDefault="00766CFE" w:rsidP="00E97B60">
            <w:pPr>
              <w:autoSpaceDE w:val="0"/>
              <w:autoSpaceDN w:val="0"/>
              <w:adjustRightInd w:val="0"/>
              <w:spacing w:after="0"/>
              <w:ind w:left="353"/>
              <w:rPr>
                <w:rFonts w:ascii="Arial Narrow" w:hAnsi="Arial Narrow"/>
                <w:color w:val="000000"/>
                <w:lang w:val="fr-CA"/>
              </w:rPr>
            </w:pPr>
            <w:proofErr w:type="gramStart"/>
            <w:r w:rsidRPr="00825F1B">
              <w:rPr>
                <w:rFonts w:ascii="Arial Narrow" w:hAnsi="Arial Narrow"/>
                <w:color w:val="000000"/>
                <w:lang w:val="fr-CA"/>
              </w:rPr>
              <w:t xml:space="preserve">613-995-3315 or </w:t>
            </w:r>
            <w:hyperlink r:id="rId9" w:history="1">
              <w:r w:rsidRPr="00825F1B">
                <w:rPr>
                  <w:rStyle w:val="Hyperlink"/>
                  <w:rFonts w:ascii="Arial Narrow" w:hAnsi="Arial Narrow"/>
                  <w:lang w:val="fr-CA"/>
                </w:rPr>
                <w:t>jason.jacques@parl.gc.ca</w:t>
              </w:r>
              <w:proofErr w:type="gramEnd"/>
            </w:hyperlink>
          </w:p>
          <w:p w:rsidR="00766CFE" w:rsidRPr="00825F1B" w:rsidRDefault="00766CFE" w:rsidP="00285CA2">
            <w:pPr>
              <w:tabs>
                <w:tab w:val="left" w:pos="345"/>
              </w:tabs>
              <w:spacing w:after="0"/>
              <w:ind w:left="360" w:hanging="360"/>
              <w:rPr>
                <w:rFonts w:ascii="Arial Narrow" w:hAnsi="Arial Narrow"/>
                <w:color w:val="000000"/>
                <w:lang w:val="fr-CA"/>
              </w:rPr>
            </w:pPr>
          </w:p>
        </w:tc>
      </w:tr>
      <w:tr w:rsidR="00766CFE" w:rsidRPr="00622C1E" w:rsidTr="00D91AE7">
        <w:trPr>
          <w:jc w:val="center"/>
        </w:trPr>
        <w:tc>
          <w:tcPr>
            <w:tcW w:w="3424" w:type="dxa"/>
            <w:tcBorders>
              <w:top w:val="single" w:sz="4" w:space="0" w:color="000000"/>
              <w:left w:val="single" w:sz="4" w:space="0" w:color="000000"/>
              <w:bottom w:val="single" w:sz="4" w:space="0" w:color="000000"/>
              <w:right w:val="nil"/>
            </w:tcBorders>
          </w:tcPr>
          <w:p w:rsidR="00766CFE" w:rsidRPr="00622C1E" w:rsidRDefault="00766CFE" w:rsidP="00D91AE7">
            <w:pPr>
              <w:spacing w:after="100" w:afterAutospacing="1"/>
              <w:rPr>
                <w:rFonts w:ascii="Arial Narrow" w:hAnsi="Arial Narrow"/>
                <w:b/>
                <w:color w:val="000000"/>
              </w:rPr>
            </w:pPr>
            <w:r>
              <w:rPr>
                <w:rFonts w:ascii="Arial Narrow" w:hAnsi="Arial Narrow"/>
                <w:b/>
                <w:color w:val="000000"/>
              </w:rPr>
              <w:t>3</w:t>
            </w:r>
            <w:r w:rsidRPr="00622C1E">
              <w:rPr>
                <w:rFonts w:ascii="Arial Narrow" w:hAnsi="Arial Narrow"/>
                <w:b/>
                <w:color w:val="000000"/>
              </w:rPr>
              <w:t>) Type of Request:</w:t>
            </w:r>
          </w:p>
        </w:tc>
        <w:tc>
          <w:tcPr>
            <w:tcW w:w="5916" w:type="dxa"/>
            <w:tcBorders>
              <w:top w:val="single" w:sz="4" w:space="0" w:color="000000"/>
              <w:left w:val="single" w:sz="4" w:space="0" w:color="000000"/>
              <w:bottom w:val="single" w:sz="4" w:space="0" w:color="000000"/>
              <w:right w:val="single" w:sz="4" w:space="0" w:color="000000"/>
            </w:tcBorders>
          </w:tcPr>
          <w:p w:rsidR="00766CFE" w:rsidRDefault="00766CFE" w:rsidP="00E97B60">
            <w:pPr>
              <w:autoSpaceDE w:val="0"/>
              <w:autoSpaceDN w:val="0"/>
              <w:adjustRightInd w:val="0"/>
              <w:spacing w:after="0"/>
              <w:ind w:left="353"/>
              <w:rPr>
                <w:rFonts w:ascii="Arial Narrow" w:hAnsi="Arial Narrow"/>
                <w:color w:val="000000"/>
              </w:rPr>
            </w:pPr>
            <w:r>
              <w:rPr>
                <w:rFonts w:ascii="Arial Narrow" w:hAnsi="Arial Narrow"/>
                <w:color w:val="000000"/>
              </w:rPr>
              <w:t>Ongoing</w:t>
            </w:r>
          </w:p>
          <w:p w:rsidR="00766CFE" w:rsidRPr="00EA3D83" w:rsidRDefault="00766CFE" w:rsidP="00BD37AD">
            <w:pPr>
              <w:tabs>
                <w:tab w:val="left" w:pos="345"/>
              </w:tabs>
              <w:spacing w:after="100" w:afterAutospacing="1"/>
              <w:rPr>
                <w:rFonts w:ascii="Arial Narrow" w:hAnsi="Arial Narrow"/>
                <w:color w:val="000000"/>
              </w:rPr>
            </w:pPr>
          </w:p>
        </w:tc>
      </w:tr>
      <w:tr w:rsidR="00766CFE" w:rsidRPr="00622C1E" w:rsidTr="00D91AE7">
        <w:trPr>
          <w:jc w:val="center"/>
        </w:trPr>
        <w:tc>
          <w:tcPr>
            <w:tcW w:w="3424" w:type="dxa"/>
            <w:tcBorders>
              <w:top w:val="single" w:sz="4" w:space="0" w:color="000000"/>
              <w:left w:val="single" w:sz="4" w:space="0" w:color="000000"/>
              <w:bottom w:val="single" w:sz="4" w:space="0" w:color="000000"/>
              <w:right w:val="nil"/>
            </w:tcBorders>
          </w:tcPr>
          <w:p w:rsidR="00766CFE" w:rsidRPr="00622C1E" w:rsidRDefault="00766CFE" w:rsidP="00D91AE7">
            <w:pPr>
              <w:spacing w:after="100" w:afterAutospacing="1"/>
              <w:rPr>
                <w:rFonts w:ascii="Arial Narrow" w:hAnsi="Arial Narrow"/>
                <w:b/>
                <w:color w:val="000000"/>
              </w:rPr>
            </w:pPr>
            <w:r>
              <w:rPr>
                <w:rFonts w:ascii="Arial Narrow" w:hAnsi="Arial Narrow"/>
                <w:b/>
                <w:color w:val="000000"/>
              </w:rPr>
              <w:t>4</w:t>
            </w:r>
            <w:r w:rsidRPr="00622C1E">
              <w:rPr>
                <w:rFonts w:ascii="Arial Narrow" w:hAnsi="Arial Narrow"/>
                <w:b/>
                <w:color w:val="000000"/>
              </w:rPr>
              <w:t>) PBO Objective:</w:t>
            </w:r>
          </w:p>
        </w:tc>
        <w:tc>
          <w:tcPr>
            <w:tcW w:w="5916" w:type="dxa"/>
            <w:tcBorders>
              <w:top w:val="single" w:sz="4" w:space="0" w:color="000000"/>
              <w:left w:val="single" w:sz="4" w:space="0" w:color="000000"/>
              <w:bottom w:val="single" w:sz="4" w:space="0" w:color="000000"/>
              <w:right w:val="single" w:sz="4" w:space="0" w:color="000000"/>
            </w:tcBorders>
          </w:tcPr>
          <w:p w:rsidR="00766CFE" w:rsidRDefault="00766CFE" w:rsidP="009B4E3A">
            <w:pPr>
              <w:autoSpaceDE w:val="0"/>
              <w:autoSpaceDN w:val="0"/>
              <w:adjustRightInd w:val="0"/>
              <w:spacing w:after="0"/>
              <w:ind w:left="353"/>
              <w:rPr>
                <w:rFonts w:ascii="Arial Narrow" w:hAnsi="Arial Narrow"/>
                <w:color w:val="000000"/>
              </w:rPr>
            </w:pPr>
            <w:r>
              <w:rPr>
                <w:rFonts w:ascii="Arial Narrow" w:hAnsi="Arial Narrow"/>
                <w:color w:val="000000"/>
              </w:rPr>
              <w:t>Research and analysis pertaining to the Government of Canada’s Estimates.</w:t>
            </w:r>
          </w:p>
          <w:p w:rsidR="00766CFE" w:rsidRPr="00EA3D83" w:rsidRDefault="00766CFE" w:rsidP="00600EDB">
            <w:pPr>
              <w:tabs>
                <w:tab w:val="left" w:pos="345"/>
              </w:tabs>
              <w:spacing w:after="100" w:afterAutospacing="1"/>
              <w:ind w:left="360" w:hanging="360"/>
              <w:rPr>
                <w:rFonts w:ascii="Arial Narrow" w:hAnsi="Arial Narrow"/>
                <w:color w:val="000000"/>
              </w:rPr>
            </w:pPr>
          </w:p>
        </w:tc>
      </w:tr>
      <w:tr w:rsidR="00766CFE" w:rsidRPr="00622C1E" w:rsidTr="00D91AE7">
        <w:trPr>
          <w:jc w:val="center"/>
        </w:trPr>
        <w:tc>
          <w:tcPr>
            <w:tcW w:w="3424" w:type="dxa"/>
            <w:tcBorders>
              <w:top w:val="single" w:sz="4" w:space="0" w:color="000000"/>
              <w:left w:val="single" w:sz="4" w:space="0" w:color="000000"/>
              <w:bottom w:val="single" w:sz="4" w:space="0" w:color="000000"/>
              <w:right w:val="nil"/>
            </w:tcBorders>
          </w:tcPr>
          <w:p w:rsidR="00766CFE" w:rsidRPr="00622C1E" w:rsidRDefault="00766CFE" w:rsidP="00D91AE7">
            <w:pPr>
              <w:spacing w:after="100" w:afterAutospacing="1"/>
              <w:rPr>
                <w:rFonts w:ascii="Arial Narrow" w:hAnsi="Arial Narrow"/>
                <w:b/>
                <w:color w:val="000000"/>
              </w:rPr>
            </w:pPr>
            <w:r>
              <w:rPr>
                <w:rFonts w:ascii="Arial Narrow" w:hAnsi="Arial Narrow"/>
                <w:b/>
                <w:color w:val="000000"/>
              </w:rPr>
              <w:t>5</w:t>
            </w:r>
            <w:r w:rsidRPr="00622C1E">
              <w:rPr>
                <w:rFonts w:ascii="Arial Narrow" w:hAnsi="Arial Narrow"/>
                <w:b/>
                <w:color w:val="000000"/>
              </w:rPr>
              <w:t>) Relation to Mandate:</w:t>
            </w:r>
          </w:p>
        </w:tc>
        <w:tc>
          <w:tcPr>
            <w:tcW w:w="5916" w:type="dxa"/>
            <w:tcBorders>
              <w:top w:val="single" w:sz="4" w:space="0" w:color="000000"/>
              <w:left w:val="single" w:sz="4" w:space="0" w:color="000000"/>
              <w:bottom w:val="single" w:sz="4" w:space="0" w:color="000000"/>
              <w:right w:val="single" w:sz="4" w:space="0" w:color="000000"/>
            </w:tcBorders>
          </w:tcPr>
          <w:p w:rsidR="00766CFE" w:rsidRDefault="00766CFE"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The PBO is mandated under the </w:t>
            </w:r>
            <w:r w:rsidRPr="00E97B60">
              <w:rPr>
                <w:rFonts w:ascii="Arial Narrow" w:hAnsi="Arial Narrow"/>
                <w:i/>
                <w:color w:val="000000"/>
              </w:rPr>
              <w:t>Parliament of Canada Act</w:t>
            </w:r>
            <w:r>
              <w:rPr>
                <w:rFonts w:ascii="Arial Narrow" w:hAnsi="Arial Narrow"/>
                <w:color w:val="000000"/>
              </w:rPr>
              <w:t xml:space="preserve"> to analyze the state of the nation’s finances and estimates of the government.</w:t>
            </w:r>
          </w:p>
          <w:p w:rsidR="00766CFE" w:rsidRPr="00EA3D83" w:rsidRDefault="00766CFE" w:rsidP="00833EC9">
            <w:pPr>
              <w:tabs>
                <w:tab w:val="left" w:pos="345"/>
              </w:tabs>
              <w:spacing w:after="0"/>
              <w:ind w:left="360" w:hanging="360"/>
              <w:rPr>
                <w:rFonts w:ascii="Arial Narrow" w:hAnsi="Arial Narrow"/>
                <w:color w:val="000000"/>
              </w:rPr>
            </w:pPr>
          </w:p>
        </w:tc>
      </w:tr>
      <w:tr w:rsidR="00766CFE" w:rsidRPr="00622C1E" w:rsidTr="00D91AE7">
        <w:trPr>
          <w:jc w:val="center"/>
        </w:trPr>
        <w:tc>
          <w:tcPr>
            <w:tcW w:w="3424" w:type="dxa"/>
            <w:tcBorders>
              <w:top w:val="single" w:sz="4" w:space="0" w:color="000000"/>
              <w:left w:val="single" w:sz="4" w:space="0" w:color="000000"/>
              <w:bottom w:val="single" w:sz="4" w:space="0" w:color="000000"/>
              <w:right w:val="nil"/>
            </w:tcBorders>
          </w:tcPr>
          <w:p w:rsidR="00766CFE" w:rsidRPr="00622C1E" w:rsidRDefault="00766CFE" w:rsidP="00D91AE7">
            <w:pPr>
              <w:spacing w:after="100" w:afterAutospacing="1"/>
              <w:rPr>
                <w:rFonts w:ascii="Arial Narrow" w:hAnsi="Arial Narrow"/>
                <w:b/>
                <w:color w:val="000000"/>
              </w:rPr>
            </w:pPr>
            <w:r>
              <w:rPr>
                <w:rFonts w:ascii="Arial Narrow" w:hAnsi="Arial Narrow"/>
                <w:b/>
                <w:color w:val="000000"/>
              </w:rPr>
              <w:t>6</w:t>
            </w:r>
            <w:r w:rsidRPr="00622C1E">
              <w:rPr>
                <w:rFonts w:ascii="Arial Narrow" w:hAnsi="Arial Narrow"/>
                <w:b/>
                <w:color w:val="000000"/>
              </w:rPr>
              <w:t>) Information and Data Requested:</w:t>
            </w:r>
          </w:p>
        </w:tc>
        <w:tc>
          <w:tcPr>
            <w:tcW w:w="5916" w:type="dxa"/>
            <w:tcBorders>
              <w:top w:val="single" w:sz="4" w:space="0" w:color="000000"/>
              <w:left w:val="single" w:sz="4" w:space="0" w:color="000000"/>
              <w:bottom w:val="single" w:sz="4" w:space="0" w:color="000000"/>
              <w:right w:val="single" w:sz="4" w:space="0" w:color="000000"/>
            </w:tcBorders>
          </w:tcPr>
          <w:p w:rsidR="00766CFE" w:rsidRDefault="00766CFE"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Adjustments (increases and decreases) to </w:t>
            </w:r>
            <w:r w:rsidR="004500EF">
              <w:rPr>
                <w:rFonts w:ascii="Arial Narrow" w:hAnsi="Arial Narrow"/>
                <w:color w:val="000000"/>
              </w:rPr>
              <w:t>expenditure authorities</w:t>
            </w:r>
            <w:r>
              <w:rPr>
                <w:rFonts w:ascii="Arial Narrow" w:hAnsi="Arial Narrow"/>
                <w:color w:val="000000"/>
              </w:rPr>
              <w:t xml:space="preserve">, delineated by Program Activity, which have occurred since their earlier presentation in the Main Estimates.  The basis of presentation should be consistent with data already publicly released through the Main Estimates.  </w:t>
            </w:r>
          </w:p>
          <w:p w:rsidR="00766CFE" w:rsidRDefault="00766CFE" w:rsidP="00E97B60">
            <w:pPr>
              <w:autoSpaceDE w:val="0"/>
              <w:autoSpaceDN w:val="0"/>
              <w:adjustRightInd w:val="0"/>
              <w:spacing w:after="0"/>
              <w:ind w:left="353"/>
              <w:rPr>
                <w:rFonts w:ascii="Arial Narrow" w:hAnsi="Arial Narrow"/>
                <w:color w:val="000000"/>
              </w:rPr>
            </w:pPr>
          </w:p>
          <w:p w:rsidR="00766CFE" w:rsidRDefault="00766CFE" w:rsidP="00E97B60">
            <w:pPr>
              <w:autoSpaceDE w:val="0"/>
              <w:autoSpaceDN w:val="0"/>
              <w:adjustRightInd w:val="0"/>
              <w:spacing w:after="0"/>
              <w:ind w:left="353"/>
              <w:rPr>
                <w:rFonts w:ascii="Arial Narrow" w:hAnsi="Arial Narrow"/>
                <w:color w:val="000000"/>
              </w:rPr>
            </w:pPr>
            <w:r>
              <w:rPr>
                <w:rFonts w:ascii="Arial Narrow" w:hAnsi="Arial Narrow"/>
                <w:color w:val="000000"/>
              </w:rPr>
              <w:t>Data to be provided electronically, through Microsoft Excel format.</w:t>
            </w:r>
          </w:p>
          <w:p w:rsidR="00766CFE" w:rsidRPr="00EA3D83" w:rsidRDefault="00766CFE" w:rsidP="00BD37AD">
            <w:pPr>
              <w:tabs>
                <w:tab w:val="left" w:pos="345"/>
              </w:tabs>
              <w:spacing w:after="0"/>
              <w:ind w:left="360" w:hanging="360"/>
              <w:rPr>
                <w:rFonts w:ascii="Arial Narrow" w:hAnsi="Arial Narrow"/>
                <w:color w:val="000000"/>
              </w:rPr>
            </w:pPr>
          </w:p>
        </w:tc>
      </w:tr>
      <w:tr w:rsidR="00766CFE" w:rsidRPr="00622C1E" w:rsidTr="00D91AE7">
        <w:trPr>
          <w:jc w:val="center"/>
        </w:trPr>
        <w:tc>
          <w:tcPr>
            <w:tcW w:w="3424" w:type="dxa"/>
            <w:tcBorders>
              <w:top w:val="single" w:sz="4" w:space="0" w:color="000000"/>
              <w:left w:val="single" w:sz="4" w:space="0" w:color="000000"/>
              <w:bottom w:val="single" w:sz="4" w:space="0" w:color="000000"/>
              <w:right w:val="nil"/>
            </w:tcBorders>
          </w:tcPr>
          <w:p w:rsidR="00766CFE" w:rsidRPr="00622C1E" w:rsidRDefault="00766CFE" w:rsidP="00D91AE7">
            <w:pPr>
              <w:spacing w:after="100" w:afterAutospacing="1"/>
              <w:rPr>
                <w:rFonts w:ascii="Arial Narrow" w:hAnsi="Arial Narrow"/>
                <w:b/>
                <w:color w:val="000000"/>
              </w:rPr>
            </w:pPr>
            <w:r>
              <w:rPr>
                <w:rFonts w:ascii="Arial Narrow" w:hAnsi="Arial Narrow"/>
                <w:b/>
                <w:color w:val="000000"/>
              </w:rPr>
              <w:t>7</w:t>
            </w:r>
            <w:r w:rsidRPr="00622C1E">
              <w:rPr>
                <w:rFonts w:ascii="Arial Narrow" w:hAnsi="Arial Narrow"/>
                <w:b/>
                <w:color w:val="000000"/>
              </w:rPr>
              <w:t>) Priority:</w:t>
            </w:r>
          </w:p>
        </w:tc>
        <w:tc>
          <w:tcPr>
            <w:tcW w:w="5916" w:type="dxa"/>
            <w:tcBorders>
              <w:top w:val="single" w:sz="4" w:space="0" w:color="000000"/>
              <w:left w:val="single" w:sz="4" w:space="0" w:color="000000"/>
              <w:bottom w:val="single" w:sz="4" w:space="0" w:color="000000"/>
              <w:right w:val="single" w:sz="4" w:space="0" w:color="000000"/>
            </w:tcBorders>
          </w:tcPr>
          <w:p w:rsidR="00766CFE" w:rsidRDefault="00766CFE" w:rsidP="00E97B60">
            <w:pPr>
              <w:autoSpaceDE w:val="0"/>
              <w:autoSpaceDN w:val="0"/>
              <w:adjustRightInd w:val="0"/>
              <w:spacing w:after="0"/>
              <w:ind w:left="353"/>
              <w:rPr>
                <w:rFonts w:ascii="Arial Narrow" w:hAnsi="Arial Narrow"/>
                <w:color w:val="000000"/>
              </w:rPr>
            </w:pPr>
            <w:r>
              <w:rPr>
                <w:rFonts w:ascii="Arial Narrow" w:hAnsi="Arial Narrow"/>
                <w:color w:val="000000"/>
              </w:rPr>
              <w:t>Normal</w:t>
            </w:r>
          </w:p>
          <w:p w:rsidR="00766CFE" w:rsidRPr="00EA3D83" w:rsidRDefault="00766CFE" w:rsidP="00197503">
            <w:pPr>
              <w:tabs>
                <w:tab w:val="left" w:pos="345"/>
              </w:tabs>
              <w:spacing w:after="100" w:afterAutospacing="1"/>
              <w:ind w:left="360" w:hanging="360"/>
              <w:rPr>
                <w:rFonts w:ascii="Arial Narrow" w:hAnsi="Arial Narrow"/>
                <w:color w:val="000000"/>
              </w:rPr>
            </w:pPr>
          </w:p>
        </w:tc>
      </w:tr>
      <w:tr w:rsidR="00766CFE" w:rsidRPr="00622C1E" w:rsidTr="00D91AE7">
        <w:trPr>
          <w:jc w:val="center"/>
        </w:trPr>
        <w:tc>
          <w:tcPr>
            <w:tcW w:w="3424" w:type="dxa"/>
            <w:tcBorders>
              <w:top w:val="single" w:sz="4" w:space="0" w:color="000000"/>
              <w:left w:val="single" w:sz="4" w:space="0" w:color="000000"/>
              <w:bottom w:val="single" w:sz="4" w:space="0" w:color="000000"/>
              <w:right w:val="nil"/>
            </w:tcBorders>
          </w:tcPr>
          <w:p w:rsidR="00766CFE" w:rsidRPr="00622C1E" w:rsidRDefault="00766CFE" w:rsidP="00D91AE7">
            <w:pPr>
              <w:spacing w:after="100" w:afterAutospacing="1"/>
              <w:rPr>
                <w:rFonts w:ascii="Arial Narrow" w:hAnsi="Arial Narrow"/>
                <w:b/>
                <w:color w:val="000000"/>
              </w:rPr>
            </w:pPr>
            <w:r>
              <w:rPr>
                <w:rFonts w:ascii="Arial Narrow" w:hAnsi="Arial Narrow"/>
                <w:b/>
                <w:color w:val="000000"/>
              </w:rPr>
              <w:t>8</w:t>
            </w:r>
            <w:r w:rsidRPr="00622C1E">
              <w:rPr>
                <w:rFonts w:ascii="Arial Narrow" w:hAnsi="Arial Narrow"/>
                <w:b/>
                <w:color w:val="000000"/>
              </w:rPr>
              <w:t>) Date Request Sent:</w:t>
            </w:r>
          </w:p>
        </w:tc>
        <w:tc>
          <w:tcPr>
            <w:tcW w:w="5916" w:type="dxa"/>
            <w:tcBorders>
              <w:top w:val="single" w:sz="4" w:space="0" w:color="000000"/>
              <w:left w:val="single" w:sz="4" w:space="0" w:color="000000"/>
              <w:bottom w:val="single" w:sz="4" w:space="0" w:color="000000"/>
              <w:right w:val="single" w:sz="4" w:space="0" w:color="000000"/>
            </w:tcBorders>
          </w:tcPr>
          <w:p w:rsidR="00766CFE" w:rsidRDefault="00825F1B" w:rsidP="00E97B60">
            <w:pPr>
              <w:autoSpaceDE w:val="0"/>
              <w:autoSpaceDN w:val="0"/>
              <w:adjustRightInd w:val="0"/>
              <w:spacing w:after="0"/>
              <w:ind w:left="353"/>
              <w:rPr>
                <w:rFonts w:ascii="Arial Narrow" w:hAnsi="Arial Narrow"/>
                <w:color w:val="000000"/>
              </w:rPr>
            </w:pPr>
            <w:r>
              <w:rPr>
                <w:rFonts w:ascii="Arial Narrow" w:hAnsi="Arial Narrow"/>
                <w:color w:val="000000"/>
              </w:rPr>
              <w:t>June 5, 2012</w:t>
            </w:r>
          </w:p>
          <w:p w:rsidR="00766CFE" w:rsidRPr="00EA3D83" w:rsidRDefault="00766CFE" w:rsidP="009B4E3A">
            <w:pPr>
              <w:tabs>
                <w:tab w:val="left" w:pos="345"/>
              </w:tabs>
              <w:spacing w:after="100" w:afterAutospacing="1"/>
              <w:ind w:left="360" w:hanging="360"/>
              <w:rPr>
                <w:rFonts w:ascii="Arial Narrow" w:hAnsi="Arial Narrow"/>
                <w:color w:val="000000"/>
              </w:rPr>
            </w:pPr>
          </w:p>
        </w:tc>
      </w:tr>
      <w:tr w:rsidR="00766CFE" w:rsidRPr="00622C1E" w:rsidTr="00D91AE7">
        <w:trPr>
          <w:jc w:val="center"/>
        </w:trPr>
        <w:tc>
          <w:tcPr>
            <w:tcW w:w="3424" w:type="dxa"/>
            <w:tcBorders>
              <w:top w:val="single" w:sz="4" w:space="0" w:color="000000"/>
              <w:left w:val="single" w:sz="4" w:space="0" w:color="000000"/>
              <w:bottom w:val="single" w:sz="4" w:space="0" w:color="000000"/>
              <w:right w:val="nil"/>
            </w:tcBorders>
          </w:tcPr>
          <w:p w:rsidR="00766CFE" w:rsidRPr="00622C1E" w:rsidRDefault="00766CFE" w:rsidP="00D91AE7">
            <w:pPr>
              <w:spacing w:after="100" w:afterAutospacing="1"/>
              <w:rPr>
                <w:rFonts w:ascii="Arial Narrow" w:hAnsi="Arial Narrow"/>
                <w:b/>
                <w:color w:val="000000"/>
              </w:rPr>
            </w:pPr>
            <w:r>
              <w:rPr>
                <w:rFonts w:ascii="Arial Narrow" w:hAnsi="Arial Narrow"/>
                <w:b/>
                <w:color w:val="000000"/>
              </w:rPr>
              <w:t>9</w:t>
            </w:r>
            <w:r w:rsidRPr="00622C1E">
              <w:rPr>
                <w:rFonts w:ascii="Arial Narrow" w:hAnsi="Arial Narrow"/>
                <w:b/>
                <w:color w:val="000000"/>
              </w:rPr>
              <w:t>) Response Required By:</w:t>
            </w:r>
          </w:p>
        </w:tc>
        <w:tc>
          <w:tcPr>
            <w:tcW w:w="5916" w:type="dxa"/>
            <w:tcBorders>
              <w:top w:val="single" w:sz="4" w:space="0" w:color="000000"/>
              <w:left w:val="single" w:sz="4" w:space="0" w:color="000000"/>
              <w:bottom w:val="single" w:sz="4" w:space="0" w:color="000000"/>
              <w:right w:val="single" w:sz="4" w:space="0" w:color="000000"/>
            </w:tcBorders>
          </w:tcPr>
          <w:p w:rsidR="00766CFE" w:rsidRDefault="00766CFE"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Adjustments to authorities to be provided within </w:t>
            </w:r>
            <w:r w:rsidR="00825F1B">
              <w:rPr>
                <w:rFonts w:ascii="Arial Narrow" w:hAnsi="Arial Narrow"/>
                <w:color w:val="000000"/>
              </w:rPr>
              <w:t>3</w:t>
            </w:r>
            <w:r>
              <w:rPr>
                <w:rFonts w:ascii="Arial Narrow" w:hAnsi="Arial Narrow"/>
                <w:color w:val="000000"/>
              </w:rPr>
              <w:t xml:space="preserve"> business days of the public release of each Supplementary Estimates.</w:t>
            </w:r>
          </w:p>
          <w:p w:rsidR="00766CFE" w:rsidRPr="00EA3D83" w:rsidRDefault="00766CFE" w:rsidP="002724CD">
            <w:pPr>
              <w:tabs>
                <w:tab w:val="left" w:pos="345"/>
              </w:tabs>
              <w:spacing w:after="100" w:afterAutospacing="1"/>
              <w:rPr>
                <w:rFonts w:ascii="Arial Narrow" w:hAnsi="Arial Narrow"/>
                <w:color w:val="000000"/>
              </w:rPr>
            </w:pPr>
          </w:p>
        </w:tc>
      </w:tr>
    </w:tbl>
    <w:p w:rsidR="00766CFE" w:rsidRPr="00FE2533" w:rsidRDefault="00766CFE" w:rsidP="00B05F80">
      <w:pPr>
        <w:spacing w:after="0"/>
        <w:ind w:left="1080" w:right="872"/>
        <w:rPr>
          <w:rFonts w:ascii="Arial Narrow" w:hAnsi="Arial Narrow"/>
          <w:b/>
        </w:rPr>
      </w:pPr>
    </w:p>
    <w:p w:rsidR="00766CFE" w:rsidRPr="00FE2533" w:rsidRDefault="00766CFE" w:rsidP="00B05F80">
      <w:pPr>
        <w:tabs>
          <w:tab w:val="left" w:pos="4680"/>
          <w:tab w:val="left" w:pos="5850"/>
        </w:tabs>
        <w:spacing w:after="0"/>
        <w:ind w:left="1080" w:right="872"/>
        <w:rPr>
          <w:rFonts w:ascii="Arial Narrow" w:hAnsi="Arial Narrow"/>
          <w:b/>
        </w:rPr>
      </w:pPr>
    </w:p>
    <w:p w:rsidR="00766CFE" w:rsidRDefault="00766CFE">
      <w:pPr>
        <w:spacing w:after="0"/>
        <w:rPr>
          <w:rFonts w:ascii="Arial Narrow" w:hAnsi="Arial Narrow"/>
          <w:color w:val="000000"/>
        </w:rPr>
        <w:sectPr w:rsidR="00766CFE" w:rsidSect="00766CFE">
          <w:footerReference w:type="default" r:id="rId10"/>
          <w:headerReference w:type="first" r:id="rId11"/>
          <w:footerReference w:type="first" r:id="rId12"/>
          <w:pgSz w:w="12240" w:h="15840"/>
          <w:pgMar w:top="288" w:right="1166" w:bottom="288" w:left="288" w:header="288" w:footer="288" w:gutter="0"/>
          <w:pgNumType w:start="1"/>
          <w:cols w:space="720"/>
          <w:titlePg/>
          <w:docGrid w:linePitch="326"/>
        </w:sectPr>
      </w:pPr>
    </w:p>
    <w:p w:rsidR="00766CFE" w:rsidRDefault="00766CFE" w:rsidP="005D69BE">
      <w:pPr>
        <w:spacing w:after="0"/>
        <w:ind w:left="810" w:right="872"/>
        <w:rPr>
          <w:rFonts w:ascii="Arial Narrow" w:hAnsi="Arial Narrow"/>
          <w:color w:val="000000"/>
        </w:rPr>
      </w:pPr>
    </w:p>
    <w:p w:rsidR="00766CFE" w:rsidRPr="00FE2533" w:rsidRDefault="00766CFE" w:rsidP="005D69BE">
      <w:pPr>
        <w:spacing w:after="0"/>
        <w:ind w:left="810" w:right="872"/>
        <w:rPr>
          <w:rFonts w:ascii="Arial Narrow" w:hAnsi="Arial Narrow"/>
          <w:color w:val="000000"/>
        </w:rPr>
      </w:pPr>
    </w:p>
    <w:sectPr w:rsidR="00766CFE" w:rsidRPr="00FE2533" w:rsidSect="00766CFE">
      <w:footerReference w:type="default" r:id="rId13"/>
      <w:headerReference w:type="first" r:id="rId14"/>
      <w:footerReference w:type="first" r:id="rId15"/>
      <w:type w:val="continuous"/>
      <w:pgSz w:w="12240" w:h="15840"/>
      <w:pgMar w:top="288" w:right="1166" w:bottom="288" w:left="288" w:header="288" w:footer="288"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F1B" w:rsidRDefault="00825F1B">
      <w:r>
        <w:separator/>
      </w:r>
    </w:p>
  </w:endnote>
  <w:endnote w:type="continuationSeparator" w:id="0">
    <w:p w:rsidR="00825F1B" w:rsidRDefault="00825F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F1B" w:rsidRPr="001669CB" w:rsidRDefault="00825F1B" w:rsidP="005D69BE">
    <w:pPr>
      <w:spacing w:after="0"/>
      <w:jc w:val="center"/>
      <w:rPr>
        <w:rFonts w:ascii="Arial Narrow" w:hAnsi="Arial Narrow"/>
        <w:color w:val="A6A6A6" w:themeColor="background1" w:themeShade="A6"/>
        <w:sz w:val="20"/>
      </w:rPr>
    </w:pPr>
    <w:r w:rsidRPr="001669CB">
      <w:rPr>
        <w:rFonts w:ascii="Arial Narrow" w:hAnsi="Arial Narrow"/>
        <w:b/>
        <w:color w:val="A6A6A6" w:themeColor="background1" w:themeShade="A6"/>
        <w:sz w:val="20"/>
      </w:rPr>
      <w:t xml:space="preserve">Office of the Parliamentary Budget </w:t>
    </w:r>
    <w:proofErr w:type="gramStart"/>
    <w:r w:rsidRPr="001669CB">
      <w:rPr>
        <w:rFonts w:ascii="Arial Narrow" w:hAnsi="Arial Narrow"/>
        <w:b/>
        <w:color w:val="A6A6A6" w:themeColor="background1" w:themeShade="A6"/>
        <w:sz w:val="20"/>
      </w:rPr>
      <w:t>Officer  /</w:t>
    </w:r>
    <w:proofErr w:type="gramEnd"/>
    <w:r w:rsidRPr="001669CB">
      <w:rPr>
        <w:rFonts w:ascii="Arial Narrow" w:hAnsi="Arial Narrow"/>
        <w:b/>
        <w:color w:val="A6A6A6" w:themeColor="background1" w:themeShade="A6"/>
        <w:sz w:val="20"/>
      </w:rPr>
      <w:t>/  Bureau du directeur parlementaire du budget</w:t>
    </w:r>
  </w:p>
  <w:p w:rsidR="00825F1B" w:rsidRPr="009103D1" w:rsidRDefault="00825F1B" w:rsidP="005D69BE">
    <w:pPr>
      <w:spacing w:after="0"/>
    </w:pPr>
    <w:r>
      <w:rPr>
        <w:noProof/>
        <w:lang w:val="en-CA" w:eastAsia="en-CA"/>
      </w:rPr>
      <w:drawing>
        <wp:anchor distT="0" distB="0" distL="114300" distR="114300" simplePos="0" relativeHeight="251661312" behindDoc="1" locked="0" layoutInCell="1" allowOverlap="1">
          <wp:simplePos x="0" y="0"/>
          <wp:positionH relativeFrom="column">
            <wp:posOffset>693420</wp:posOffset>
          </wp:positionH>
          <wp:positionV relativeFrom="paragraph">
            <wp:posOffset>29210</wp:posOffset>
          </wp:positionV>
          <wp:extent cx="5943600" cy="114300"/>
          <wp:effectExtent l="19050" t="0" r="0" b="0"/>
          <wp:wrapNone/>
          <wp:docPr id="1"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cstate="print"/>
                  <a:srcRect b="95588"/>
                  <a:stretch>
                    <a:fillRect/>
                  </a:stretch>
                </pic:blipFill>
                <pic:spPr bwMode="auto">
                  <a:xfrm>
                    <a:off x="0" y="0"/>
                    <a:ext cx="5943600" cy="114300"/>
                  </a:xfrm>
                  <a:prstGeom prst="rect">
                    <a:avLst/>
                  </a:prstGeom>
                  <a:noFill/>
                  <a:ln w="9525">
                    <a:noFill/>
                    <a:miter lim="800000"/>
                    <a:headEnd/>
                    <a:tailEnd/>
                  </a:ln>
                </pic:spPr>
              </pic:pic>
            </a:graphicData>
          </a:graphic>
        </wp:anchor>
      </w:drawing>
    </w:r>
  </w:p>
  <w:p w:rsidR="00825F1B" w:rsidRPr="001669CB" w:rsidRDefault="00825F1B" w:rsidP="005D69BE">
    <w:pPr>
      <w:spacing w:after="0"/>
      <w:jc w:val="center"/>
      <w:rPr>
        <w:rFonts w:ascii="Arial Narrow" w:hAnsi="Arial Narrow"/>
        <w:color w:val="A6A6A6" w:themeColor="background1" w:themeShade="A6"/>
        <w:sz w:val="20"/>
        <w:lang w:val="fr-CA"/>
      </w:rPr>
    </w:pPr>
    <w:proofErr w:type="gramStart"/>
    <w:r w:rsidRPr="001669CB">
      <w:rPr>
        <w:rFonts w:ascii="Arial Narrow" w:hAnsi="Arial Narrow"/>
        <w:b/>
        <w:color w:val="A6A6A6" w:themeColor="background1" w:themeShade="A6"/>
        <w:sz w:val="20"/>
        <w:lang w:val="fr-CA"/>
      </w:rPr>
      <w:t>tel/</w:t>
    </w:r>
    <w:proofErr w:type="gramEnd"/>
    <w:r w:rsidRPr="001669CB">
      <w:rPr>
        <w:rFonts w:ascii="Arial Narrow" w:hAnsi="Arial Narrow"/>
        <w:b/>
        <w:color w:val="A6A6A6" w:themeColor="background1" w:themeShade="A6"/>
        <w:sz w:val="20"/>
        <w:lang w:val="fr-CA"/>
      </w:rPr>
      <w:t>tél</w:t>
    </w:r>
    <w:r w:rsidRPr="001669CB">
      <w:rPr>
        <w:rFonts w:ascii="Arial Narrow" w:hAnsi="Arial Narrow"/>
        <w:color w:val="A6A6A6" w:themeColor="background1" w:themeShade="A6"/>
        <w:sz w:val="20"/>
        <w:lang w:val="fr-CA"/>
      </w:rPr>
      <w:t xml:space="preserve">: +1 613 992 8026  //  </w:t>
    </w:r>
    <w:r w:rsidRPr="001669CB">
      <w:rPr>
        <w:rFonts w:ascii="Arial Narrow" w:hAnsi="Arial Narrow"/>
        <w:b/>
        <w:color w:val="A6A6A6" w:themeColor="background1" w:themeShade="A6"/>
        <w:sz w:val="20"/>
        <w:lang w:val="fr-CA"/>
      </w:rPr>
      <w:t>fax/</w:t>
    </w:r>
    <w:proofErr w:type="spellStart"/>
    <w:r w:rsidRPr="001669CB">
      <w:rPr>
        <w:rFonts w:ascii="Arial Narrow" w:hAnsi="Arial Narrow"/>
        <w:b/>
        <w:color w:val="A6A6A6" w:themeColor="background1" w:themeShade="A6"/>
        <w:sz w:val="20"/>
        <w:lang w:val="fr-CA"/>
      </w:rPr>
      <w:t>téléc</w:t>
    </w:r>
    <w:proofErr w:type="spellEnd"/>
    <w:r w:rsidRPr="001669CB">
      <w:rPr>
        <w:rFonts w:ascii="Arial Narrow" w:hAnsi="Arial Narrow"/>
        <w:b/>
        <w:color w:val="A6A6A6" w:themeColor="background1" w:themeShade="A6"/>
        <w:sz w:val="20"/>
        <w:lang w:val="fr-CA"/>
      </w:rPr>
      <w:t>:</w:t>
    </w:r>
    <w:r w:rsidRPr="001669CB">
      <w:rPr>
        <w:rFonts w:ascii="Arial Narrow" w:hAnsi="Arial Narrow"/>
        <w:color w:val="A6A6A6" w:themeColor="background1" w:themeShade="A6"/>
        <w:sz w:val="20"/>
        <w:lang w:val="fr-CA"/>
      </w:rPr>
      <w:t xml:space="preserve"> +1 613 947 8480  //  pbo-dbp@parl.gc.ca</w:t>
    </w:r>
  </w:p>
  <w:p w:rsidR="00825F1B" w:rsidRPr="001669CB" w:rsidRDefault="00825F1B" w:rsidP="005D69BE">
    <w:pPr>
      <w:spacing w:after="0"/>
      <w:jc w:val="center"/>
      <w:rPr>
        <w:rFonts w:ascii="Arial Narrow" w:hAnsi="Arial Narrow"/>
        <w:color w:val="A6A6A6" w:themeColor="background1" w:themeShade="A6"/>
        <w:sz w:val="6"/>
        <w:szCs w:val="6"/>
        <w:lang w:val="fr-CA"/>
      </w:rPr>
    </w:pPr>
  </w:p>
  <w:p w:rsidR="00825F1B" w:rsidRPr="001669CB" w:rsidRDefault="00825F1B" w:rsidP="005D69BE">
    <w:pPr>
      <w:spacing w:after="0"/>
      <w:jc w:val="center"/>
      <w:rPr>
        <w:rFonts w:ascii="Arial Narrow" w:hAnsi="Arial Narrow"/>
        <w:color w:val="A6A6A6" w:themeColor="background1" w:themeShade="A6"/>
        <w:sz w:val="20"/>
      </w:rPr>
    </w:pPr>
    <w:r w:rsidRPr="001669CB">
      <w:rPr>
        <w:rFonts w:ascii="Arial Narrow" w:hAnsi="Arial Narrow"/>
        <w:color w:val="A6A6A6" w:themeColor="background1" w:themeShade="A6"/>
        <w:sz w:val="20"/>
      </w:rPr>
      <w:t xml:space="preserve">Ottawa, Canada K1A </w:t>
    </w:r>
    <w:proofErr w:type="gramStart"/>
    <w:r w:rsidRPr="001669CB">
      <w:rPr>
        <w:rFonts w:ascii="Arial Narrow" w:hAnsi="Arial Narrow"/>
        <w:color w:val="A6A6A6" w:themeColor="background1" w:themeShade="A6"/>
        <w:sz w:val="20"/>
      </w:rPr>
      <w:t>0A9  /</w:t>
    </w:r>
    <w:proofErr w:type="gramEnd"/>
    <w:r w:rsidRPr="001669CB">
      <w:rPr>
        <w:rFonts w:ascii="Arial Narrow" w:hAnsi="Arial Narrow"/>
        <w:color w:val="A6A6A6" w:themeColor="background1" w:themeShade="A6"/>
        <w:sz w:val="20"/>
      </w:rPr>
      <w:t xml:space="preserve">/ </w:t>
    </w:r>
    <w:r>
      <w:rPr>
        <w:rFonts w:ascii="Arial Narrow" w:hAnsi="Arial Narrow"/>
        <w:color w:val="A6A6A6" w:themeColor="background1" w:themeShade="A6"/>
        <w:sz w:val="20"/>
      </w:rPr>
      <w:t xml:space="preserve"> www.parl.gc.ca</w:t>
    </w:r>
    <w:r w:rsidRPr="001669CB">
      <w:rPr>
        <w:rFonts w:ascii="Arial Narrow" w:hAnsi="Arial Narrow"/>
        <w:color w:val="A6A6A6" w:themeColor="background1" w:themeShade="A6"/>
        <w:sz w:val="20"/>
      </w:rPr>
      <w:t>/pbo-dpb</w:t>
    </w:r>
  </w:p>
  <w:p w:rsidR="00825F1B" w:rsidRPr="00927943" w:rsidRDefault="00825F1B" w:rsidP="005D69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F1B" w:rsidRDefault="00825F1B" w:rsidP="00C918E6">
    <w:pPr>
      <w:pStyle w:val="Footer"/>
      <w:ind w:right="-824"/>
    </w:pPr>
    <w:r w:rsidRPr="00C918E6">
      <w:rPr>
        <w:noProof/>
        <w:lang w:val="en-CA" w:eastAsia="en-CA"/>
      </w:rPr>
      <w:drawing>
        <wp:inline distT="0" distB="0" distL="0" distR="0">
          <wp:extent cx="7334250" cy="600075"/>
          <wp:effectExtent l="19050" t="0" r="0" b="0"/>
          <wp:docPr id="6" name="Picture 1" descr="4573_PBO_LH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73_PBO_LH_2.jpg"/>
                  <pic:cNvPicPr>
                    <a:picLocks noChangeAspect="1" noChangeArrowheads="1"/>
                  </pic:cNvPicPr>
                </pic:nvPicPr>
                <pic:blipFill>
                  <a:blip r:embed="rId1"/>
                  <a:srcRect/>
                  <a:stretch>
                    <a:fillRect/>
                  </a:stretch>
                </pic:blipFill>
                <pic:spPr bwMode="auto">
                  <a:xfrm>
                    <a:off x="0" y="0"/>
                    <a:ext cx="7334250" cy="600075"/>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F1B" w:rsidRPr="001669CB" w:rsidRDefault="00825F1B" w:rsidP="005D69BE">
    <w:pPr>
      <w:spacing w:after="0"/>
      <w:jc w:val="center"/>
      <w:rPr>
        <w:rFonts w:ascii="Arial Narrow" w:hAnsi="Arial Narrow"/>
        <w:color w:val="A6A6A6" w:themeColor="background1" w:themeShade="A6"/>
        <w:sz w:val="20"/>
      </w:rPr>
    </w:pPr>
    <w:r w:rsidRPr="001669CB">
      <w:rPr>
        <w:rFonts w:ascii="Arial Narrow" w:hAnsi="Arial Narrow"/>
        <w:b/>
        <w:color w:val="A6A6A6" w:themeColor="background1" w:themeShade="A6"/>
        <w:sz w:val="20"/>
      </w:rPr>
      <w:t xml:space="preserve">Office of the Parliamentary Budget </w:t>
    </w:r>
    <w:proofErr w:type="gramStart"/>
    <w:r w:rsidRPr="001669CB">
      <w:rPr>
        <w:rFonts w:ascii="Arial Narrow" w:hAnsi="Arial Narrow"/>
        <w:b/>
        <w:color w:val="A6A6A6" w:themeColor="background1" w:themeShade="A6"/>
        <w:sz w:val="20"/>
      </w:rPr>
      <w:t>Officer  /</w:t>
    </w:r>
    <w:proofErr w:type="gramEnd"/>
    <w:r w:rsidRPr="001669CB">
      <w:rPr>
        <w:rFonts w:ascii="Arial Narrow" w:hAnsi="Arial Narrow"/>
        <w:b/>
        <w:color w:val="A6A6A6" w:themeColor="background1" w:themeShade="A6"/>
        <w:sz w:val="20"/>
      </w:rPr>
      <w:t>/  Bureau du directeur parlementaire du budget</w:t>
    </w:r>
  </w:p>
  <w:p w:rsidR="00825F1B" w:rsidRPr="009103D1" w:rsidRDefault="00825F1B" w:rsidP="005D69BE">
    <w:pPr>
      <w:spacing w:after="0"/>
    </w:pPr>
    <w:r>
      <w:rPr>
        <w:noProof/>
        <w:lang w:val="en-CA" w:eastAsia="en-CA"/>
      </w:rPr>
      <w:drawing>
        <wp:anchor distT="0" distB="0" distL="114300" distR="114300" simplePos="0" relativeHeight="251659264" behindDoc="1" locked="0" layoutInCell="1" allowOverlap="1">
          <wp:simplePos x="0" y="0"/>
          <wp:positionH relativeFrom="column">
            <wp:posOffset>693420</wp:posOffset>
          </wp:positionH>
          <wp:positionV relativeFrom="paragraph">
            <wp:posOffset>29210</wp:posOffset>
          </wp:positionV>
          <wp:extent cx="5943600" cy="114300"/>
          <wp:effectExtent l="19050" t="0" r="0" b="0"/>
          <wp:wrapNone/>
          <wp:docPr id="3"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cstate="print"/>
                  <a:srcRect b="95588"/>
                  <a:stretch>
                    <a:fillRect/>
                  </a:stretch>
                </pic:blipFill>
                <pic:spPr bwMode="auto">
                  <a:xfrm>
                    <a:off x="0" y="0"/>
                    <a:ext cx="5943600" cy="114300"/>
                  </a:xfrm>
                  <a:prstGeom prst="rect">
                    <a:avLst/>
                  </a:prstGeom>
                  <a:noFill/>
                  <a:ln w="9525">
                    <a:noFill/>
                    <a:miter lim="800000"/>
                    <a:headEnd/>
                    <a:tailEnd/>
                  </a:ln>
                </pic:spPr>
              </pic:pic>
            </a:graphicData>
          </a:graphic>
        </wp:anchor>
      </w:drawing>
    </w:r>
  </w:p>
  <w:p w:rsidR="00825F1B" w:rsidRPr="001669CB" w:rsidRDefault="00825F1B" w:rsidP="005D69BE">
    <w:pPr>
      <w:spacing w:after="0"/>
      <w:jc w:val="center"/>
      <w:rPr>
        <w:rFonts w:ascii="Arial Narrow" w:hAnsi="Arial Narrow"/>
        <w:color w:val="A6A6A6" w:themeColor="background1" w:themeShade="A6"/>
        <w:sz w:val="20"/>
        <w:lang w:val="fr-CA"/>
      </w:rPr>
    </w:pPr>
    <w:proofErr w:type="gramStart"/>
    <w:r w:rsidRPr="001669CB">
      <w:rPr>
        <w:rFonts w:ascii="Arial Narrow" w:hAnsi="Arial Narrow"/>
        <w:b/>
        <w:color w:val="A6A6A6" w:themeColor="background1" w:themeShade="A6"/>
        <w:sz w:val="20"/>
        <w:lang w:val="fr-CA"/>
      </w:rPr>
      <w:t>tel/</w:t>
    </w:r>
    <w:proofErr w:type="gramEnd"/>
    <w:r w:rsidRPr="001669CB">
      <w:rPr>
        <w:rFonts w:ascii="Arial Narrow" w:hAnsi="Arial Narrow"/>
        <w:b/>
        <w:color w:val="A6A6A6" w:themeColor="background1" w:themeShade="A6"/>
        <w:sz w:val="20"/>
        <w:lang w:val="fr-CA"/>
      </w:rPr>
      <w:t>tél</w:t>
    </w:r>
    <w:r w:rsidRPr="001669CB">
      <w:rPr>
        <w:rFonts w:ascii="Arial Narrow" w:hAnsi="Arial Narrow"/>
        <w:color w:val="A6A6A6" w:themeColor="background1" w:themeShade="A6"/>
        <w:sz w:val="20"/>
        <w:lang w:val="fr-CA"/>
      </w:rPr>
      <w:t xml:space="preserve">: +1 613 992 8026  //  </w:t>
    </w:r>
    <w:r w:rsidRPr="001669CB">
      <w:rPr>
        <w:rFonts w:ascii="Arial Narrow" w:hAnsi="Arial Narrow"/>
        <w:b/>
        <w:color w:val="A6A6A6" w:themeColor="background1" w:themeShade="A6"/>
        <w:sz w:val="20"/>
        <w:lang w:val="fr-CA"/>
      </w:rPr>
      <w:t>fax/</w:t>
    </w:r>
    <w:proofErr w:type="spellStart"/>
    <w:r w:rsidRPr="001669CB">
      <w:rPr>
        <w:rFonts w:ascii="Arial Narrow" w:hAnsi="Arial Narrow"/>
        <w:b/>
        <w:color w:val="A6A6A6" w:themeColor="background1" w:themeShade="A6"/>
        <w:sz w:val="20"/>
        <w:lang w:val="fr-CA"/>
      </w:rPr>
      <w:t>téléc</w:t>
    </w:r>
    <w:proofErr w:type="spellEnd"/>
    <w:r w:rsidRPr="001669CB">
      <w:rPr>
        <w:rFonts w:ascii="Arial Narrow" w:hAnsi="Arial Narrow"/>
        <w:b/>
        <w:color w:val="A6A6A6" w:themeColor="background1" w:themeShade="A6"/>
        <w:sz w:val="20"/>
        <w:lang w:val="fr-CA"/>
      </w:rPr>
      <w:t>:</w:t>
    </w:r>
    <w:r w:rsidRPr="001669CB">
      <w:rPr>
        <w:rFonts w:ascii="Arial Narrow" w:hAnsi="Arial Narrow"/>
        <w:color w:val="A6A6A6" w:themeColor="background1" w:themeShade="A6"/>
        <w:sz w:val="20"/>
        <w:lang w:val="fr-CA"/>
      </w:rPr>
      <w:t xml:space="preserve"> +1 613 947 8480  //  pbo-dbp@parl.gc.ca</w:t>
    </w:r>
  </w:p>
  <w:p w:rsidR="00825F1B" w:rsidRPr="001669CB" w:rsidRDefault="00825F1B" w:rsidP="005D69BE">
    <w:pPr>
      <w:spacing w:after="0"/>
      <w:jc w:val="center"/>
      <w:rPr>
        <w:rFonts w:ascii="Arial Narrow" w:hAnsi="Arial Narrow"/>
        <w:color w:val="A6A6A6" w:themeColor="background1" w:themeShade="A6"/>
        <w:sz w:val="6"/>
        <w:szCs w:val="6"/>
        <w:lang w:val="fr-CA"/>
      </w:rPr>
    </w:pPr>
  </w:p>
  <w:p w:rsidR="00825F1B" w:rsidRPr="001669CB" w:rsidRDefault="00825F1B" w:rsidP="005D69BE">
    <w:pPr>
      <w:spacing w:after="0"/>
      <w:jc w:val="center"/>
      <w:rPr>
        <w:rFonts w:ascii="Arial Narrow" w:hAnsi="Arial Narrow"/>
        <w:color w:val="A6A6A6" w:themeColor="background1" w:themeShade="A6"/>
        <w:sz w:val="20"/>
      </w:rPr>
    </w:pPr>
    <w:r w:rsidRPr="001669CB">
      <w:rPr>
        <w:rFonts w:ascii="Arial Narrow" w:hAnsi="Arial Narrow"/>
        <w:color w:val="A6A6A6" w:themeColor="background1" w:themeShade="A6"/>
        <w:sz w:val="20"/>
      </w:rPr>
      <w:t xml:space="preserve">Ottawa, Canada K1A </w:t>
    </w:r>
    <w:proofErr w:type="gramStart"/>
    <w:r w:rsidRPr="001669CB">
      <w:rPr>
        <w:rFonts w:ascii="Arial Narrow" w:hAnsi="Arial Narrow"/>
        <w:color w:val="A6A6A6" w:themeColor="background1" w:themeShade="A6"/>
        <w:sz w:val="20"/>
      </w:rPr>
      <w:t>0A9  /</w:t>
    </w:r>
    <w:proofErr w:type="gramEnd"/>
    <w:r w:rsidRPr="001669CB">
      <w:rPr>
        <w:rFonts w:ascii="Arial Narrow" w:hAnsi="Arial Narrow"/>
        <w:color w:val="A6A6A6" w:themeColor="background1" w:themeShade="A6"/>
        <w:sz w:val="20"/>
      </w:rPr>
      <w:t xml:space="preserve">/ </w:t>
    </w:r>
    <w:r>
      <w:rPr>
        <w:rFonts w:ascii="Arial Narrow" w:hAnsi="Arial Narrow"/>
        <w:color w:val="A6A6A6" w:themeColor="background1" w:themeShade="A6"/>
        <w:sz w:val="20"/>
      </w:rPr>
      <w:t xml:space="preserve"> www.parl.gc.ca</w:t>
    </w:r>
    <w:r w:rsidRPr="001669CB">
      <w:rPr>
        <w:rFonts w:ascii="Arial Narrow" w:hAnsi="Arial Narrow"/>
        <w:color w:val="A6A6A6" w:themeColor="background1" w:themeShade="A6"/>
        <w:sz w:val="20"/>
      </w:rPr>
      <w:t>/pbo-dpb</w:t>
    </w:r>
  </w:p>
  <w:p w:rsidR="00825F1B" w:rsidRPr="00927943" w:rsidRDefault="00825F1B" w:rsidP="005D69B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F1B" w:rsidRDefault="00825F1B" w:rsidP="00C918E6">
    <w:pPr>
      <w:pStyle w:val="Footer"/>
      <w:ind w:right="-824"/>
    </w:pPr>
    <w:r w:rsidRPr="00C918E6">
      <w:rPr>
        <w:noProof/>
        <w:lang w:val="en-CA" w:eastAsia="en-CA"/>
      </w:rPr>
      <w:drawing>
        <wp:inline distT="0" distB="0" distL="0" distR="0">
          <wp:extent cx="7334250" cy="600075"/>
          <wp:effectExtent l="19050" t="0" r="0" b="0"/>
          <wp:docPr id="4" name="Picture 1" descr="4573_PBO_LH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73_PBO_LH_2.jpg"/>
                  <pic:cNvPicPr>
                    <a:picLocks noChangeAspect="1" noChangeArrowheads="1"/>
                  </pic:cNvPicPr>
                </pic:nvPicPr>
                <pic:blipFill>
                  <a:blip r:embed="rId1"/>
                  <a:srcRect/>
                  <a:stretch>
                    <a:fillRect/>
                  </a:stretch>
                </pic:blipFill>
                <pic:spPr bwMode="auto">
                  <a:xfrm>
                    <a:off x="0" y="0"/>
                    <a:ext cx="7334250" cy="6000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F1B" w:rsidRDefault="00825F1B">
      <w:r>
        <w:separator/>
      </w:r>
    </w:p>
  </w:footnote>
  <w:footnote w:type="continuationSeparator" w:id="0">
    <w:p w:rsidR="00825F1B" w:rsidRDefault="00825F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F1B" w:rsidRDefault="00825F1B" w:rsidP="004F1B87">
    <w:pPr>
      <w:pStyle w:val="Header"/>
      <w:tabs>
        <w:tab w:val="clear" w:pos="4320"/>
        <w:tab w:val="clear" w:pos="8640"/>
        <w:tab w:val="left" w:pos="3660"/>
      </w:tabs>
      <w:jc w:val="center"/>
    </w:pPr>
    <w:r w:rsidRPr="00927943">
      <w:rPr>
        <w:noProof/>
        <w:lang w:val="en-CA" w:eastAsia="en-CA"/>
      </w:rPr>
      <w:drawing>
        <wp:inline distT="0" distB="0" distL="0" distR="0">
          <wp:extent cx="7391400" cy="1006184"/>
          <wp:effectExtent l="19050" t="0" r="0" b="0"/>
          <wp:docPr id="2"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a:srcRect/>
                  <a:stretch>
                    <a:fillRect/>
                  </a:stretch>
                </pic:blipFill>
                <pic:spPr bwMode="auto">
                  <a:xfrm>
                    <a:off x="0" y="0"/>
                    <a:ext cx="7391400" cy="1006184"/>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F1B" w:rsidRDefault="00825F1B" w:rsidP="004F1B87">
    <w:pPr>
      <w:pStyle w:val="Header"/>
      <w:tabs>
        <w:tab w:val="clear" w:pos="4320"/>
        <w:tab w:val="clear" w:pos="8640"/>
        <w:tab w:val="left" w:pos="3660"/>
      </w:tabs>
      <w:jc w:val="center"/>
    </w:pPr>
    <w:r w:rsidRPr="00927943">
      <w:rPr>
        <w:noProof/>
        <w:lang w:val="en-CA" w:eastAsia="en-CA"/>
      </w:rPr>
      <w:drawing>
        <wp:inline distT="0" distB="0" distL="0" distR="0">
          <wp:extent cx="7391400" cy="1006184"/>
          <wp:effectExtent l="19050" t="0" r="0" b="0"/>
          <wp:docPr id="5"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a:srcRect/>
                  <a:stretch>
                    <a:fillRect/>
                  </a:stretch>
                </pic:blipFill>
                <pic:spPr bwMode="auto">
                  <a:xfrm>
                    <a:off x="0" y="0"/>
                    <a:ext cx="7391400" cy="1006184"/>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09D3"/>
    <w:multiLevelType w:val="hybridMultilevel"/>
    <w:tmpl w:val="12D25DDE"/>
    <w:lvl w:ilvl="0" w:tplc="10090001">
      <w:start w:val="1"/>
      <w:numFmt w:val="bullet"/>
      <w:lvlText w:val=""/>
      <w:lvlJc w:val="left"/>
      <w:pPr>
        <w:tabs>
          <w:tab w:val="num" w:pos="1800"/>
        </w:tabs>
        <w:ind w:left="1800" w:hanging="360"/>
      </w:pPr>
      <w:rPr>
        <w:rFonts w:ascii="Symbol" w:hAnsi="Symbol" w:hint="default"/>
      </w:rPr>
    </w:lvl>
    <w:lvl w:ilvl="1" w:tplc="10090003">
      <w:start w:val="1"/>
      <w:numFmt w:val="bullet"/>
      <w:lvlText w:val="o"/>
      <w:lvlJc w:val="left"/>
      <w:pPr>
        <w:tabs>
          <w:tab w:val="num" w:pos="2520"/>
        </w:tabs>
        <w:ind w:left="2520" w:hanging="360"/>
      </w:pPr>
      <w:rPr>
        <w:rFonts w:ascii="Courier New" w:hAnsi="Courier New" w:cs="Courier New" w:hint="default"/>
      </w:rPr>
    </w:lvl>
    <w:lvl w:ilvl="2" w:tplc="10090005">
      <w:start w:val="1"/>
      <w:numFmt w:val="bullet"/>
      <w:lvlText w:val=""/>
      <w:lvlJc w:val="left"/>
      <w:pPr>
        <w:tabs>
          <w:tab w:val="num" w:pos="3240"/>
        </w:tabs>
        <w:ind w:left="3240" w:hanging="360"/>
      </w:pPr>
      <w:rPr>
        <w:rFonts w:ascii="Wingdings" w:hAnsi="Wingdings" w:hint="default"/>
      </w:rPr>
    </w:lvl>
    <w:lvl w:ilvl="3" w:tplc="10090001" w:tentative="1">
      <w:start w:val="1"/>
      <w:numFmt w:val="bullet"/>
      <w:lvlText w:val=""/>
      <w:lvlJc w:val="left"/>
      <w:pPr>
        <w:tabs>
          <w:tab w:val="num" w:pos="3960"/>
        </w:tabs>
        <w:ind w:left="3960" w:hanging="360"/>
      </w:pPr>
      <w:rPr>
        <w:rFonts w:ascii="Symbol" w:hAnsi="Symbol" w:hint="default"/>
      </w:rPr>
    </w:lvl>
    <w:lvl w:ilvl="4" w:tplc="10090003" w:tentative="1">
      <w:start w:val="1"/>
      <w:numFmt w:val="bullet"/>
      <w:lvlText w:val="o"/>
      <w:lvlJc w:val="left"/>
      <w:pPr>
        <w:tabs>
          <w:tab w:val="num" w:pos="4680"/>
        </w:tabs>
        <w:ind w:left="4680" w:hanging="360"/>
      </w:pPr>
      <w:rPr>
        <w:rFonts w:ascii="Courier New" w:hAnsi="Courier New" w:cs="Courier New" w:hint="default"/>
      </w:rPr>
    </w:lvl>
    <w:lvl w:ilvl="5" w:tplc="10090005" w:tentative="1">
      <w:start w:val="1"/>
      <w:numFmt w:val="bullet"/>
      <w:lvlText w:val=""/>
      <w:lvlJc w:val="left"/>
      <w:pPr>
        <w:tabs>
          <w:tab w:val="num" w:pos="5400"/>
        </w:tabs>
        <w:ind w:left="5400" w:hanging="360"/>
      </w:pPr>
      <w:rPr>
        <w:rFonts w:ascii="Wingdings" w:hAnsi="Wingdings" w:hint="default"/>
      </w:rPr>
    </w:lvl>
    <w:lvl w:ilvl="6" w:tplc="10090001" w:tentative="1">
      <w:start w:val="1"/>
      <w:numFmt w:val="bullet"/>
      <w:lvlText w:val=""/>
      <w:lvlJc w:val="left"/>
      <w:pPr>
        <w:tabs>
          <w:tab w:val="num" w:pos="6120"/>
        </w:tabs>
        <w:ind w:left="6120" w:hanging="360"/>
      </w:pPr>
      <w:rPr>
        <w:rFonts w:ascii="Symbol" w:hAnsi="Symbol" w:hint="default"/>
      </w:rPr>
    </w:lvl>
    <w:lvl w:ilvl="7" w:tplc="10090003" w:tentative="1">
      <w:start w:val="1"/>
      <w:numFmt w:val="bullet"/>
      <w:lvlText w:val="o"/>
      <w:lvlJc w:val="left"/>
      <w:pPr>
        <w:tabs>
          <w:tab w:val="num" w:pos="6840"/>
        </w:tabs>
        <w:ind w:left="6840" w:hanging="360"/>
      </w:pPr>
      <w:rPr>
        <w:rFonts w:ascii="Courier New" w:hAnsi="Courier New" w:cs="Courier New" w:hint="default"/>
      </w:rPr>
    </w:lvl>
    <w:lvl w:ilvl="8" w:tplc="10090005" w:tentative="1">
      <w:start w:val="1"/>
      <w:numFmt w:val="bullet"/>
      <w:lvlText w:val=""/>
      <w:lvlJc w:val="left"/>
      <w:pPr>
        <w:tabs>
          <w:tab w:val="num" w:pos="7560"/>
        </w:tabs>
        <w:ind w:left="7560" w:hanging="360"/>
      </w:pPr>
      <w:rPr>
        <w:rFonts w:ascii="Wingdings" w:hAnsi="Wingdings" w:hint="default"/>
      </w:rPr>
    </w:lvl>
  </w:abstractNum>
  <w:abstractNum w:abstractNumId="1">
    <w:nsid w:val="07FE3C74"/>
    <w:multiLevelType w:val="hybridMultilevel"/>
    <w:tmpl w:val="EFAC5048"/>
    <w:lvl w:ilvl="0" w:tplc="1009000F">
      <w:start w:val="1"/>
      <w:numFmt w:val="decimal"/>
      <w:lvlText w:val="%1."/>
      <w:lvlJc w:val="left"/>
      <w:pPr>
        <w:tabs>
          <w:tab w:val="num" w:pos="1800"/>
        </w:tabs>
        <w:ind w:left="1800" w:hanging="360"/>
      </w:pPr>
    </w:lvl>
    <w:lvl w:ilvl="1" w:tplc="10090019" w:tentative="1">
      <w:start w:val="1"/>
      <w:numFmt w:val="lowerLetter"/>
      <w:lvlText w:val="%2."/>
      <w:lvlJc w:val="left"/>
      <w:pPr>
        <w:tabs>
          <w:tab w:val="num" w:pos="2520"/>
        </w:tabs>
        <w:ind w:left="2520" w:hanging="360"/>
      </w:pPr>
    </w:lvl>
    <w:lvl w:ilvl="2" w:tplc="1009001B" w:tentative="1">
      <w:start w:val="1"/>
      <w:numFmt w:val="lowerRoman"/>
      <w:lvlText w:val="%3."/>
      <w:lvlJc w:val="right"/>
      <w:pPr>
        <w:tabs>
          <w:tab w:val="num" w:pos="3240"/>
        </w:tabs>
        <w:ind w:left="3240" w:hanging="180"/>
      </w:pPr>
    </w:lvl>
    <w:lvl w:ilvl="3" w:tplc="1009000F" w:tentative="1">
      <w:start w:val="1"/>
      <w:numFmt w:val="decimal"/>
      <w:lvlText w:val="%4."/>
      <w:lvlJc w:val="left"/>
      <w:pPr>
        <w:tabs>
          <w:tab w:val="num" w:pos="3960"/>
        </w:tabs>
        <w:ind w:left="3960" w:hanging="360"/>
      </w:pPr>
    </w:lvl>
    <w:lvl w:ilvl="4" w:tplc="10090019" w:tentative="1">
      <w:start w:val="1"/>
      <w:numFmt w:val="lowerLetter"/>
      <w:lvlText w:val="%5."/>
      <w:lvlJc w:val="left"/>
      <w:pPr>
        <w:tabs>
          <w:tab w:val="num" w:pos="4680"/>
        </w:tabs>
        <w:ind w:left="4680" w:hanging="360"/>
      </w:pPr>
    </w:lvl>
    <w:lvl w:ilvl="5" w:tplc="1009001B" w:tentative="1">
      <w:start w:val="1"/>
      <w:numFmt w:val="lowerRoman"/>
      <w:lvlText w:val="%6."/>
      <w:lvlJc w:val="right"/>
      <w:pPr>
        <w:tabs>
          <w:tab w:val="num" w:pos="5400"/>
        </w:tabs>
        <w:ind w:left="5400" w:hanging="180"/>
      </w:pPr>
    </w:lvl>
    <w:lvl w:ilvl="6" w:tplc="1009000F" w:tentative="1">
      <w:start w:val="1"/>
      <w:numFmt w:val="decimal"/>
      <w:lvlText w:val="%7."/>
      <w:lvlJc w:val="left"/>
      <w:pPr>
        <w:tabs>
          <w:tab w:val="num" w:pos="6120"/>
        </w:tabs>
        <w:ind w:left="6120" w:hanging="360"/>
      </w:pPr>
    </w:lvl>
    <w:lvl w:ilvl="7" w:tplc="10090019" w:tentative="1">
      <w:start w:val="1"/>
      <w:numFmt w:val="lowerLetter"/>
      <w:lvlText w:val="%8."/>
      <w:lvlJc w:val="left"/>
      <w:pPr>
        <w:tabs>
          <w:tab w:val="num" w:pos="6840"/>
        </w:tabs>
        <w:ind w:left="6840" w:hanging="360"/>
      </w:pPr>
    </w:lvl>
    <w:lvl w:ilvl="8" w:tplc="1009001B" w:tentative="1">
      <w:start w:val="1"/>
      <w:numFmt w:val="lowerRoman"/>
      <w:lvlText w:val="%9."/>
      <w:lvlJc w:val="right"/>
      <w:pPr>
        <w:tabs>
          <w:tab w:val="num" w:pos="7560"/>
        </w:tabs>
        <w:ind w:left="7560" w:hanging="180"/>
      </w:pPr>
    </w:lvl>
  </w:abstractNum>
  <w:abstractNum w:abstractNumId="2">
    <w:nsid w:val="1AA5589B"/>
    <w:multiLevelType w:val="hybridMultilevel"/>
    <w:tmpl w:val="563A3FD6"/>
    <w:lvl w:ilvl="0" w:tplc="7974BEE8">
      <w:start w:val="1"/>
      <w:numFmt w:val="decimal"/>
      <w:lvlText w:val="%1."/>
      <w:lvlJc w:val="left"/>
      <w:pPr>
        <w:tabs>
          <w:tab w:val="num" w:pos="1440"/>
        </w:tabs>
        <w:ind w:left="1440" w:hanging="360"/>
      </w:pPr>
      <w:rPr>
        <w:rFonts w:ascii="Arial Narrow" w:hAnsi="Arial Narrow" w:hint="default"/>
      </w:rPr>
    </w:lvl>
    <w:lvl w:ilvl="1" w:tplc="10090001">
      <w:start w:val="1"/>
      <w:numFmt w:val="bullet"/>
      <w:lvlText w:val=""/>
      <w:lvlJc w:val="left"/>
      <w:pPr>
        <w:tabs>
          <w:tab w:val="num" w:pos="2160"/>
        </w:tabs>
        <w:ind w:left="2160" w:hanging="360"/>
      </w:pPr>
      <w:rPr>
        <w:rFonts w:ascii="Symbol" w:hAnsi="Symbol" w:hint="default"/>
      </w:r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3">
    <w:nsid w:val="20924589"/>
    <w:multiLevelType w:val="hybridMultilevel"/>
    <w:tmpl w:val="DCE60FC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nsid w:val="20C5614E"/>
    <w:multiLevelType w:val="hybridMultilevel"/>
    <w:tmpl w:val="859C296C"/>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
    <w:nsid w:val="34D750DD"/>
    <w:multiLevelType w:val="hybridMultilevel"/>
    <w:tmpl w:val="E2289F26"/>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1">
      <w:start w:val="1"/>
      <w:numFmt w:val="bullet"/>
      <w:lvlText w:val=""/>
      <w:lvlJc w:val="left"/>
      <w:pPr>
        <w:tabs>
          <w:tab w:val="num" w:pos="2160"/>
        </w:tabs>
        <w:ind w:left="2160" w:hanging="360"/>
      </w:pPr>
      <w:rPr>
        <w:rFonts w:ascii="Symbol" w:hAnsi="Symbol"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3D38416D"/>
    <w:multiLevelType w:val="hybridMultilevel"/>
    <w:tmpl w:val="4C0A7548"/>
    <w:lvl w:ilvl="0" w:tplc="1009000F">
      <w:start w:val="1"/>
      <w:numFmt w:val="decimal"/>
      <w:lvlText w:val="%1."/>
      <w:lvlJc w:val="left"/>
      <w:pPr>
        <w:tabs>
          <w:tab w:val="num" w:pos="1440"/>
        </w:tabs>
        <w:ind w:left="1440" w:hanging="360"/>
      </w:pPr>
      <w:rPr>
        <w:rFonts w:hint="default"/>
      </w:rPr>
    </w:lvl>
    <w:lvl w:ilvl="1" w:tplc="10090003">
      <w:start w:val="1"/>
      <w:numFmt w:val="bullet"/>
      <w:lvlText w:val="o"/>
      <w:lvlJc w:val="left"/>
      <w:pPr>
        <w:tabs>
          <w:tab w:val="num" w:pos="2160"/>
        </w:tabs>
        <w:ind w:left="2160" w:hanging="360"/>
      </w:pPr>
      <w:rPr>
        <w:rFonts w:ascii="Courier New" w:hAnsi="Courier New" w:cs="Courier New" w:hint="default"/>
      </w:rPr>
    </w:lvl>
    <w:lvl w:ilvl="2" w:tplc="10090005">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7">
    <w:nsid w:val="3EE404EA"/>
    <w:multiLevelType w:val="multilevel"/>
    <w:tmpl w:val="D376F32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57F3BFF"/>
    <w:multiLevelType w:val="hybridMultilevel"/>
    <w:tmpl w:val="D376F322"/>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56D03311"/>
    <w:multiLevelType w:val="hybridMultilevel"/>
    <w:tmpl w:val="86CCE6FE"/>
    <w:lvl w:ilvl="0" w:tplc="B9B4D2C0">
      <w:start w:val="2"/>
      <w:numFmt w:val="decimal"/>
      <w:lvlText w:val="%1."/>
      <w:lvlJc w:val="left"/>
      <w:pPr>
        <w:tabs>
          <w:tab w:val="num" w:pos="1800"/>
        </w:tabs>
        <w:ind w:left="1800" w:hanging="360"/>
      </w:pPr>
      <w:rPr>
        <w:rFonts w:hint="default"/>
      </w:rPr>
    </w:lvl>
    <w:lvl w:ilvl="1" w:tplc="10090003">
      <w:start w:val="1"/>
      <w:numFmt w:val="bullet"/>
      <w:lvlText w:val="o"/>
      <w:lvlJc w:val="left"/>
      <w:pPr>
        <w:tabs>
          <w:tab w:val="num" w:pos="2520"/>
        </w:tabs>
        <w:ind w:left="2520" w:hanging="360"/>
      </w:pPr>
      <w:rPr>
        <w:rFonts w:ascii="Courier New" w:hAnsi="Courier New" w:cs="Courier New" w:hint="default"/>
      </w:rPr>
    </w:lvl>
    <w:lvl w:ilvl="2" w:tplc="10090005">
      <w:start w:val="1"/>
      <w:numFmt w:val="bullet"/>
      <w:lvlText w:val=""/>
      <w:lvlJc w:val="left"/>
      <w:pPr>
        <w:tabs>
          <w:tab w:val="num" w:pos="3240"/>
        </w:tabs>
        <w:ind w:left="3240" w:hanging="360"/>
      </w:pPr>
      <w:rPr>
        <w:rFonts w:ascii="Wingdings" w:hAnsi="Wingdings" w:hint="default"/>
      </w:rPr>
    </w:lvl>
    <w:lvl w:ilvl="3" w:tplc="10090001" w:tentative="1">
      <w:start w:val="1"/>
      <w:numFmt w:val="bullet"/>
      <w:lvlText w:val=""/>
      <w:lvlJc w:val="left"/>
      <w:pPr>
        <w:tabs>
          <w:tab w:val="num" w:pos="3960"/>
        </w:tabs>
        <w:ind w:left="3960" w:hanging="360"/>
      </w:pPr>
      <w:rPr>
        <w:rFonts w:ascii="Symbol" w:hAnsi="Symbol" w:hint="default"/>
      </w:rPr>
    </w:lvl>
    <w:lvl w:ilvl="4" w:tplc="10090003" w:tentative="1">
      <w:start w:val="1"/>
      <w:numFmt w:val="bullet"/>
      <w:lvlText w:val="o"/>
      <w:lvlJc w:val="left"/>
      <w:pPr>
        <w:tabs>
          <w:tab w:val="num" w:pos="4680"/>
        </w:tabs>
        <w:ind w:left="4680" w:hanging="360"/>
      </w:pPr>
      <w:rPr>
        <w:rFonts w:ascii="Courier New" w:hAnsi="Courier New" w:cs="Courier New" w:hint="default"/>
      </w:rPr>
    </w:lvl>
    <w:lvl w:ilvl="5" w:tplc="10090005" w:tentative="1">
      <w:start w:val="1"/>
      <w:numFmt w:val="bullet"/>
      <w:lvlText w:val=""/>
      <w:lvlJc w:val="left"/>
      <w:pPr>
        <w:tabs>
          <w:tab w:val="num" w:pos="5400"/>
        </w:tabs>
        <w:ind w:left="5400" w:hanging="360"/>
      </w:pPr>
      <w:rPr>
        <w:rFonts w:ascii="Wingdings" w:hAnsi="Wingdings" w:hint="default"/>
      </w:rPr>
    </w:lvl>
    <w:lvl w:ilvl="6" w:tplc="10090001" w:tentative="1">
      <w:start w:val="1"/>
      <w:numFmt w:val="bullet"/>
      <w:lvlText w:val=""/>
      <w:lvlJc w:val="left"/>
      <w:pPr>
        <w:tabs>
          <w:tab w:val="num" w:pos="6120"/>
        </w:tabs>
        <w:ind w:left="6120" w:hanging="360"/>
      </w:pPr>
      <w:rPr>
        <w:rFonts w:ascii="Symbol" w:hAnsi="Symbol" w:hint="default"/>
      </w:rPr>
    </w:lvl>
    <w:lvl w:ilvl="7" w:tplc="10090003" w:tentative="1">
      <w:start w:val="1"/>
      <w:numFmt w:val="bullet"/>
      <w:lvlText w:val="o"/>
      <w:lvlJc w:val="left"/>
      <w:pPr>
        <w:tabs>
          <w:tab w:val="num" w:pos="6840"/>
        </w:tabs>
        <w:ind w:left="6840" w:hanging="360"/>
      </w:pPr>
      <w:rPr>
        <w:rFonts w:ascii="Courier New" w:hAnsi="Courier New" w:cs="Courier New" w:hint="default"/>
      </w:rPr>
    </w:lvl>
    <w:lvl w:ilvl="8" w:tplc="10090005" w:tentative="1">
      <w:start w:val="1"/>
      <w:numFmt w:val="bullet"/>
      <w:lvlText w:val=""/>
      <w:lvlJc w:val="left"/>
      <w:pPr>
        <w:tabs>
          <w:tab w:val="num" w:pos="7560"/>
        </w:tabs>
        <w:ind w:left="7560" w:hanging="360"/>
      </w:pPr>
      <w:rPr>
        <w:rFonts w:ascii="Wingdings" w:hAnsi="Wingdings" w:hint="default"/>
      </w:rPr>
    </w:lvl>
  </w:abstractNum>
  <w:abstractNum w:abstractNumId="10">
    <w:nsid w:val="58701AE4"/>
    <w:multiLevelType w:val="multilevel"/>
    <w:tmpl w:val="12DE29C2"/>
    <w:lvl w:ilvl="0">
      <w:start w:val="1"/>
      <w:numFmt w:val="decimal"/>
      <w:lvlText w:val="%1."/>
      <w:lvlJc w:val="left"/>
      <w:pPr>
        <w:tabs>
          <w:tab w:val="num" w:pos="1440"/>
        </w:tabs>
        <w:ind w:left="1440" w:hanging="360"/>
      </w:pPr>
      <w:rPr>
        <w:rFont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61960A0A"/>
    <w:multiLevelType w:val="multilevel"/>
    <w:tmpl w:val="8A22A426"/>
    <w:lvl w:ilvl="0">
      <w:start w:val="1"/>
      <w:numFmt w:val="decimal"/>
      <w:lvlText w:val="%1."/>
      <w:lvlJc w:val="left"/>
      <w:pPr>
        <w:tabs>
          <w:tab w:val="num" w:pos="1800"/>
        </w:tabs>
        <w:ind w:left="1800" w:hanging="360"/>
      </w:pPr>
      <w:rPr>
        <w:rFont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2">
    <w:nsid w:val="70042A7C"/>
    <w:multiLevelType w:val="hybridMultilevel"/>
    <w:tmpl w:val="AB6A8C58"/>
    <w:lvl w:ilvl="0" w:tplc="9AAE968A">
      <w:start w:val="3"/>
      <w:numFmt w:val="decimal"/>
      <w:lvlText w:val="%1."/>
      <w:lvlJc w:val="left"/>
      <w:pPr>
        <w:tabs>
          <w:tab w:val="num" w:pos="1440"/>
        </w:tabs>
        <w:ind w:left="1440" w:hanging="360"/>
      </w:pPr>
      <w:rPr>
        <w:rFonts w:hint="default"/>
      </w:rPr>
    </w:lvl>
    <w:lvl w:ilvl="1" w:tplc="10090003">
      <w:start w:val="1"/>
      <w:numFmt w:val="bullet"/>
      <w:lvlText w:val="o"/>
      <w:lvlJc w:val="left"/>
      <w:pPr>
        <w:tabs>
          <w:tab w:val="num" w:pos="2160"/>
        </w:tabs>
        <w:ind w:left="2160" w:hanging="360"/>
      </w:pPr>
      <w:rPr>
        <w:rFonts w:ascii="Courier New" w:hAnsi="Courier New" w:cs="Courier New" w:hint="default"/>
      </w:rPr>
    </w:lvl>
    <w:lvl w:ilvl="2" w:tplc="10090005">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3">
    <w:nsid w:val="7A8A4C3B"/>
    <w:multiLevelType w:val="hybridMultilevel"/>
    <w:tmpl w:val="5078A036"/>
    <w:lvl w:ilvl="0" w:tplc="261A3676">
      <w:start w:val="1"/>
      <w:numFmt w:val="decimal"/>
      <w:lvlText w:val="%1."/>
      <w:lvlJc w:val="left"/>
      <w:pPr>
        <w:tabs>
          <w:tab w:val="num" w:pos="2520"/>
        </w:tabs>
        <w:ind w:left="2520" w:hanging="360"/>
      </w:pPr>
      <w:rPr>
        <w:rFonts w:hint="default"/>
      </w:rPr>
    </w:lvl>
    <w:lvl w:ilvl="1" w:tplc="10090019" w:tentative="1">
      <w:start w:val="1"/>
      <w:numFmt w:val="lowerLetter"/>
      <w:lvlText w:val="%2."/>
      <w:lvlJc w:val="left"/>
      <w:pPr>
        <w:tabs>
          <w:tab w:val="num" w:pos="2520"/>
        </w:tabs>
        <w:ind w:left="2520" w:hanging="360"/>
      </w:pPr>
    </w:lvl>
    <w:lvl w:ilvl="2" w:tplc="1009001B" w:tentative="1">
      <w:start w:val="1"/>
      <w:numFmt w:val="lowerRoman"/>
      <w:lvlText w:val="%3."/>
      <w:lvlJc w:val="right"/>
      <w:pPr>
        <w:tabs>
          <w:tab w:val="num" w:pos="3240"/>
        </w:tabs>
        <w:ind w:left="3240" w:hanging="180"/>
      </w:pPr>
    </w:lvl>
    <w:lvl w:ilvl="3" w:tplc="1009000F" w:tentative="1">
      <w:start w:val="1"/>
      <w:numFmt w:val="decimal"/>
      <w:lvlText w:val="%4."/>
      <w:lvlJc w:val="left"/>
      <w:pPr>
        <w:tabs>
          <w:tab w:val="num" w:pos="3960"/>
        </w:tabs>
        <w:ind w:left="3960" w:hanging="360"/>
      </w:pPr>
    </w:lvl>
    <w:lvl w:ilvl="4" w:tplc="10090019" w:tentative="1">
      <w:start w:val="1"/>
      <w:numFmt w:val="lowerLetter"/>
      <w:lvlText w:val="%5."/>
      <w:lvlJc w:val="left"/>
      <w:pPr>
        <w:tabs>
          <w:tab w:val="num" w:pos="4680"/>
        </w:tabs>
        <w:ind w:left="4680" w:hanging="360"/>
      </w:pPr>
    </w:lvl>
    <w:lvl w:ilvl="5" w:tplc="1009001B" w:tentative="1">
      <w:start w:val="1"/>
      <w:numFmt w:val="lowerRoman"/>
      <w:lvlText w:val="%6."/>
      <w:lvlJc w:val="right"/>
      <w:pPr>
        <w:tabs>
          <w:tab w:val="num" w:pos="5400"/>
        </w:tabs>
        <w:ind w:left="5400" w:hanging="180"/>
      </w:pPr>
    </w:lvl>
    <w:lvl w:ilvl="6" w:tplc="1009000F" w:tentative="1">
      <w:start w:val="1"/>
      <w:numFmt w:val="decimal"/>
      <w:lvlText w:val="%7."/>
      <w:lvlJc w:val="left"/>
      <w:pPr>
        <w:tabs>
          <w:tab w:val="num" w:pos="6120"/>
        </w:tabs>
        <w:ind w:left="6120" w:hanging="360"/>
      </w:pPr>
    </w:lvl>
    <w:lvl w:ilvl="7" w:tplc="10090019" w:tentative="1">
      <w:start w:val="1"/>
      <w:numFmt w:val="lowerLetter"/>
      <w:lvlText w:val="%8."/>
      <w:lvlJc w:val="left"/>
      <w:pPr>
        <w:tabs>
          <w:tab w:val="num" w:pos="6840"/>
        </w:tabs>
        <w:ind w:left="6840" w:hanging="360"/>
      </w:pPr>
    </w:lvl>
    <w:lvl w:ilvl="8" w:tplc="1009001B" w:tentative="1">
      <w:start w:val="1"/>
      <w:numFmt w:val="lowerRoman"/>
      <w:lvlText w:val="%9."/>
      <w:lvlJc w:val="right"/>
      <w:pPr>
        <w:tabs>
          <w:tab w:val="num" w:pos="7560"/>
        </w:tabs>
        <w:ind w:left="7560" w:hanging="180"/>
      </w:pPr>
    </w:lvl>
  </w:abstractNum>
  <w:abstractNum w:abstractNumId="14">
    <w:nsid w:val="7F8035D1"/>
    <w:multiLevelType w:val="hybridMultilevel"/>
    <w:tmpl w:val="9A1E02CC"/>
    <w:lvl w:ilvl="0" w:tplc="10090001">
      <w:start w:val="1"/>
      <w:numFmt w:val="bullet"/>
      <w:lvlText w:val=""/>
      <w:lvlJc w:val="left"/>
      <w:pPr>
        <w:tabs>
          <w:tab w:val="num" w:pos="1800"/>
        </w:tabs>
        <w:ind w:left="1800" w:hanging="360"/>
      </w:pPr>
      <w:rPr>
        <w:rFonts w:ascii="Symbol" w:hAnsi="Symbol" w:hint="default"/>
      </w:rPr>
    </w:lvl>
    <w:lvl w:ilvl="1" w:tplc="10090003">
      <w:start w:val="1"/>
      <w:numFmt w:val="bullet"/>
      <w:lvlText w:val="o"/>
      <w:lvlJc w:val="left"/>
      <w:pPr>
        <w:tabs>
          <w:tab w:val="num" w:pos="2520"/>
        </w:tabs>
        <w:ind w:left="2520" w:hanging="360"/>
      </w:pPr>
      <w:rPr>
        <w:rFonts w:ascii="Courier New" w:hAnsi="Courier New" w:cs="Courier New" w:hint="default"/>
      </w:rPr>
    </w:lvl>
    <w:lvl w:ilvl="2" w:tplc="10090005">
      <w:start w:val="1"/>
      <w:numFmt w:val="bullet"/>
      <w:lvlText w:val=""/>
      <w:lvlJc w:val="left"/>
      <w:pPr>
        <w:tabs>
          <w:tab w:val="num" w:pos="3240"/>
        </w:tabs>
        <w:ind w:left="3240" w:hanging="360"/>
      </w:pPr>
      <w:rPr>
        <w:rFonts w:ascii="Wingdings" w:hAnsi="Wingdings" w:hint="default"/>
      </w:rPr>
    </w:lvl>
    <w:lvl w:ilvl="3" w:tplc="10090001" w:tentative="1">
      <w:start w:val="1"/>
      <w:numFmt w:val="bullet"/>
      <w:lvlText w:val=""/>
      <w:lvlJc w:val="left"/>
      <w:pPr>
        <w:tabs>
          <w:tab w:val="num" w:pos="3960"/>
        </w:tabs>
        <w:ind w:left="3960" w:hanging="360"/>
      </w:pPr>
      <w:rPr>
        <w:rFonts w:ascii="Symbol" w:hAnsi="Symbol" w:hint="default"/>
      </w:rPr>
    </w:lvl>
    <w:lvl w:ilvl="4" w:tplc="10090003" w:tentative="1">
      <w:start w:val="1"/>
      <w:numFmt w:val="bullet"/>
      <w:lvlText w:val="o"/>
      <w:lvlJc w:val="left"/>
      <w:pPr>
        <w:tabs>
          <w:tab w:val="num" w:pos="4680"/>
        </w:tabs>
        <w:ind w:left="4680" w:hanging="360"/>
      </w:pPr>
      <w:rPr>
        <w:rFonts w:ascii="Courier New" w:hAnsi="Courier New" w:cs="Courier New" w:hint="default"/>
      </w:rPr>
    </w:lvl>
    <w:lvl w:ilvl="5" w:tplc="10090005" w:tentative="1">
      <w:start w:val="1"/>
      <w:numFmt w:val="bullet"/>
      <w:lvlText w:val=""/>
      <w:lvlJc w:val="left"/>
      <w:pPr>
        <w:tabs>
          <w:tab w:val="num" w:pos="5400"/>
        </w:tabs>
        <w:ind w:left="5400" w:hanging="360"/>
      </w:pPr>
      <w:rPr>
        <w:rFonts w:ascii="Wingdings" w:hAnsi="Wingdings" w:hint="default"/>
      </w:rPr>
    </w:lvl>
    <w:lvl w:ilvl="6" w:tplc="10090001" w:tentative="1">
      <w:start w:val="1"/>
      <w:numFmt w:val="bullet"/>
      <w:lvlText w:val=""/>
      <w:lvlJc w:val="left"/>
      <w:pPr>
        <w:tabs>
          <w:tab w:val="num" w:pos="6120"/>
        </w:tabs>
        <w:ind w:left="6120" w:hanging="360"/>
      </w:pPr>
      <w:rPr>
        <w:rFonts w:ascii="Symbol" w:hAnsi="Symbol" w:hint="default"/>
      </w:rPr>
    </w:lvl>
    <w:lvl w:ilvl="7" w:tplc="10090003" w:tentative="1">
      <w:start w:val="1"/>
      <w:numFmt w:val="bullet"/>
      <w:lvlText w:val="o"/>
      <w:lvlJc w:val="left"/>
      <w:pPr>
        <w:tabs>
          <w:tab w:val="num" w:pos="6840"/>
        </w:tabs>
        <w:ind w:left="6840" w:hanging="360"/>
      </w:pPr>
      <w:rPr>
        <w:rFonts w:ascii="Courier New" w:hAnsi="Courier New" w:cs="Courier New" w:hint="default"/>
      </w:rPr>
    </w:lvl>
    <w:lvl w:ilvl="8" w:tplc="10090005" w:tentative="1">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2"/>
  </w:num>
  <w:num w:numId="3">
    <w:abstractNumId w:val="13"/>
  </w:num>
  <w:num w:numId="4">
    <w:abstractNumId w:val="8"/>
  </w:num>
  <w:num w:numId="5">
    <w:abstractNumId w:val="6"/>
  </w:num>
  <w:num w:numId="6">
    <w:abstractNumId w:val="9"/>
  </w:num>
  <w:num w:numId="7">
    <w:abstractNumId w:val="12"/>
  </w:num>
  <w:num w:numId="8">
    <w:abstractNumId w:val="11"/>
  </w:num>
  <w:num w:numId="9">
    <w:abstractNumId w:val="10"/>
  </w:num>
  <w:num w:numId="10">
    <w:abstractNumId w:val="7"/>
  </w:num>
  <w:num w:numId="11">
    <w:abstractNumId w:val="5"/>
  </w:num>
  <w:num w:numId="12">
    <w:abstractNumId w:val="0"/>
  </w:num>
  <w:num w:numId="13">
    <w:abstractNumId w:val="14"/>
  </w:num>
  <w:num w:numId="14">
    <w:abstractNumId w:val="3"/>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rsids>
    <w:rsidRoot w:val="00070FAE"/>
    <w:rsid w:val="00016858"/>
    <w:rsid w:val="0003389E"/>
    <w:rsid w:val="00040443"/>
    <w:rsid w:val="00040B01"/>
    <w:rsid w:val="000420C5"/>
    <w:rsid w:val="000503F3"/>
    <w:rsid w:val="00055D33"/>
    <w:rsid w:val="000601B0"/>
    <w:rsid w:val="00070FAE"/>
    <w:rsid w:val="00074BF6"/>
    <w:rsid w:val="000927A9"/>
    <w:rsid w:val="000A5F70"/>
    <w:rsid w:val="000B4449"/>
    <w:rsid w:val="000D3B5D"/>
    <w:rsid w:val="000E7C37"/>
    <w:rsid w:val="000F1547"/>
    <w:rsid w:val="00110195"/>
    <w:rsid w:val="00116DB4"/>
    <w:rsid w:val="00121A40"/>
    <w:rsid w:val="00124464"/>
    <w:rsid w:val="001364CE"/>
    <w:rsid w:val="00174B36"/>
    <w:rsid w:val="00177384"/>
    <w:rsid w:val="0018267C"/>
    <w:rsid w:val="00197503"/>
    <w:rsid w:val="001A0ECE"/>
    <w:rsid w:val="001A2F1E"/>
    <w:rsid w:val="001A3F50"/>
    <w:rsid w:val="001C4DCB"/>
    <w:rsid w:val="001C5509"/>
    <w:rsid w:val="001D51A2"/>
    <w:rsid w:val="001F12CA"/>
    <w:rsid w:val="00220652"/>
    <w:rsid w:val="00231E86"/>
    <w:rsid w:val="00252E4E"/>
    <w:rsid w:val="0025363A"/>
    <w:rsid w:val="00260899"/>
    <w:rsid w:val="002724CD"/>
    <w:rsid w:val="0028068A"/>
    <w:rsid w:val="00285CA2"/>
    <w:rsid w:val="00292B75"/>
    <w:rsid w:val="002B1C5B"/>
    <w:rsid w:val="002B4564"/>
    <w:rsid w:val="002C0006"/>
    <w:rsid w:val="002C4676"/>
    <w:rsid w:val="002C7513"/>
    <w:rsid w:val="002C78C1"/>
    <w:rsid w:val="002D3F80"/>
    <w:rsid w:val="002D514F"/>
    <w:rsid w:val="002D7478"/>
    <w:rsid w:val="002E0E5D"/>
    <w:rsid w:val="00305D4C"/>
    <w:rsid w:val="00322010"/>
    <w:rsid w:val="00331C9C"/>
    <w:rsid w:val="00341BDB"/>
    <w:rsid w:val="00347FA7"/>
    <w:rsid w:val="00356D2B"/>
    <w:rsid w:val="00363505"/>
    <w:rsid w:val="003724AD"/>
    <w:rsid w:val="00374049"/>
    <w:rsid w:val="00377D42"/>
    <w:rsid w:val="00380EE4"/>
    <w:rsid w:val="00385A7E"/>
    <w:rsid w:val="003A075C"/>
    <w:rsid w:val="003A57D8"/>
    <w:rsid w:val="003B1E0B"/>
    <w:rsid w:val="003B3208"/>
    <w:rsid w:val="003B543F"/>
    <w:rsid w:val="003E724C"/>
    <w:rsid w:val="003F323D"/>
    <w:rsid w:val="004068A3"/>
    <w:rsid w:val="0041659F"/>
    <w:rsid w:val="00430AFE"/>
    <w:rsid w:val="004500EF"/>
    <w:rsid w:val="00457C72"/>
    <w:rsid w:val="00463943"/>
    <w:rsid w:val="004C44BA"/>
    <w:rsid w:val="004C4D52"/>
    <w:rsid w:val="004C6B0B"/>
    <w:rsid w:val="004D7448"/>
    <w:rsid w:val="004D7568"/>
    <w:rsid w:val="004F1B87"/>
    <w:rsid w:val="004F2285"/>
    <w:rsid w:val="004F24D0"/>
    <w:rsid w:val="00504E34"/>
    <w:rsid w:val="005157D4"/>
    <w:rsid w:val="00516137"/>
    <w:rsid w:val="005173A0"/>
    <w:rsid w:val="0054622D"/>
    <w:rsid w:val="005632B2"/>
    <w:rsid w:val="00590847"/>
    <w:rsid w:val="005947EE"/>
    <w:rsid w:val="005C02E6"/>
    <w:rsid w:val="005C0DA2"/>
    <w:rsid w:val="005C5ED4"/>
    <w:rsid w:val="005C762B"/>
    <w:rsid w:val="005D6982"/>
    <w:rsid w:val="005D69BE"/>
    <w:rsid w:val="005E0813"/>
    <w:rsid w:val="005E7A05"/>
    <w:rsid w:val="00600EDB"/>
    <w:rsid w:val="00616B39"/>
    <w:rsid w:val="00637D73"/>
    <w:rsid w:val="00665C7D"/>
    <w:rsid w:val="00670CB9"/>
    <w:rsid w:val="0068051C"/>
    <w:rsid w:val="006A1663"/>
    <w:rsid w:val="006A2407"/>
    <w:rsid w:val="006B248C"/>
    <w:rsid w:val="006B4AF2"/>
    <w:rsid w:val="006C2010"/>
    <w:rsid w:val="006D5B52"/>
    <w:rsid w:val="006E1970"/>
    <w:rsid w:val="006E575B"/>
    <w:rsid w:val="006F26D0"/>
    <w:rsid w:val="006F3ECA"/>
    <w:rsid w:val="007142EB"/>
    <w:rsid w:val="00715F50"/>
    <w:rsid w:val="00724EF6"/>
    <w:rsid w:val="0073592A"/>
    <w:rsid w:val="00751909"/>
    <w:rsid w:val="00766CFE"/>
    <w:rsid w:val="00794970"/>
    <w:rsid w:val="007B0A9F"/>
    <w:rsid w:val="007B464C"/>
    <w:rsid w:val="007D62B2"/>
    <w:rsid w:val="00802405"/>
    <w:rsid w:val="00814F86"/>
    <w:rsid w:val="00825F1B"/>
    <w:rsid w:val="00833EC9"/>
    <w:rsid w:val="0084251A"/>
    <w:rsid w:val="008427CD"/>
    <w:rsid w:val="008437BD"/>
    <w:rsid w:val="008452A8"/>
    <w:rsid w:val="00851F3A"/>
    <w:rsid w:val="00867C04"/>
    <w:rsid w:val="00870B77"/>
    <w:rsid w:val="008919F3"/>
    <w:rsid w:val="00892037"/>
    <w:rsid w:val="00893585"/>
    <w:rsid w:val="008C27F7"/>
    <w:rsid w:val="008C5095"/>
    <w:rsid w:val="008C690A"/>
    <w:rsid w:val="008D3938"/>
    <w:rsid w:val="008E766C"/>
    <w:rsid w:val="008F747D"/>
    <w:rsid w:val="00903E6E"/>
    <w:rsid w:val="00910F32"/>
    <w:rsid w:val="00927943"/>
    <w:rsid w:val="009342ED"/>
    <w:rsid w:val="009478EA"/>
    <w:rsid w:val="009515F9"/>
    <w:rsid w:val="00956709"/>
    <w:rsid w:val="0096656D"/>
    <w:rsid w:val="00971DDD"/>
    <w:rsid w:val="009918DE"/>
    <w:rsid w:val="009B4E3A"/>
    <w:rsid w:val="009B799C"/>
    <w:rsid w:val="009C50DD"/>
    <w:rsid w:val="009C542A"/>
    <w:rsid w:val="009E1F26"/>
    <w:rsid w:val="009E7E37"/>
    <w:rsid w:val="00A27520"/>
    <w:rsid w:val="00A340A1"/>
    <w:rsid w:val="00A3606E"/>
    <w:rsid w:val="00A45616"/>
    <w:rsid w:val="00A54C1B"/>
    <w:rsid w:val="00A82AC4"/>
    <w:rsid w:val="00A97758"/>
    <w:rsid w:val="00AA4707"/>
    <w:rsid w:val="00AC2C24"/>
    <w:rsid w:val="00AC344A"/>
    <w:rsid w:val="00AE443D"/>
    <w:rsid w:val="00B05F80"/>
    <w:rsid w:val="00B10706"/>
    <w:rsid w:val="00B15FFC"/>
    <w:rsid w:val="00B34A74"/>
    <w:rsid w:val="00B55424"/>
    <w:rsid w:val="00B5550E"/>
    <w:rsid w:val="00B82622"/>
    <w:rsid w:val="00B92FB0"/>
    <w:rsid w:val="00BA28F8"/>
    <w:rsid w:val="00BB04D1"/>
    <w:rsid w:val="00BC4C7D"/>
    <w:rsid w:val="00BC679C"/>
    <w:rsid w:val="00BD37AD"/>
    <w:rsid w:val="00BE20DC"/>
    <w:rsid w:val="00C0171F"/>
    <w:rsid w:val="00C035AF"/>
    <w:rsid w:val="00C21C38"/>
    <w:rsid w:val="00C23FB3"/>
    <w:rsid w:val="00C4078A"/>
    <w:rsid w:val="00C4585E"/>
    <w:rsid w:val="00C56E3E"/>
    <w:rsid w:val="00C80022"/>
    <w:rsid w:val="00C914F0"/>
    <w:rsid w:val="00C918E6"/>
    <w:rsid w:val="00C91F9E"/>
    <w:rsid w:val="00C9329B"/>
    <w:rsid w:val="00CC52E5"/>
    <w:rsid w:val="00CD6232"/>
    <w:rsid w:val="00CE72B2"/>
    <w:rsid w:val="00CF1A89"/>
    <w:rsid w:val="00D05A8F"/>
    <w:rsid w:val="00D12DB6"/>
    <w:rsid w:val="00D16E0D"/>
    <w:rsid w:val="00D24D0E"/>
    <w:rsid w:val="00D320DA"/>
    <w:rsid w:val="00D37694"/>
    <w:rsid w:val="00D71837"/>
    <w:rsid w:val="00D73EB1"/>
    <w:rsid w:val="00D74BB0"/>
    <w:rsid w:val="00D91AE7"/>
    <w:rsid w:val="00DA34FA"/>
    <w:rsid w:val="00DB3DC6"/>
    <w:rsid w:val="00DC7FF9"/>
    <w:rsid w:val="00DD2517"/>
    <w:rsid w:val="00DD35B7"/>
    <w:rsid w:val="00DE132C"/>
    <w:rsid w:val="00DE7298"/>
    <w:rsid w:val="00DF1738"/>
    <w:rsid w:val="00DF3C1B"/>
    <w:rsid w:val="00DF4BE0"/>
    <w:rsid w:val="00E10691"/>
    <w:rsid w:val="00E24F5C"/>
    <w:rsid w:val="00E42B0F"/>
    <w:rsid w:val="00E44E1F"/>
    <w:rsid w:val="00E45698"/>
    <w:rsid w:val="00E47E2D"/>
    <w:rsid w:val="00E52814"/>
    <w:rsid w:val="00E541B2"/>
    <w:rsid w:val="00E60159"/>
    <w:rsid w:val="00E660D3"/>
    <w:rsid w:val="00E97B60"/>
    <w:rsid w:val="00EA233F"/>
    <w:rsid w:val="00EA3829"/>
    <w:rsid w:val="00EA3D83"/>
    <w:rsid w:val="00EB05C5"/>
    <w:rsid w:val="00EC1B35"/>
    <w:rsid w:val="00EC307D"/>
    <w:rsid w:val="00EC7AB7"/>
    <w:rsid w:val="00EE59F9"/>
    <w:rsid w:val="00EF0F49"/>
    <w:rsid w:val="00EF5401"/>
    <w:rsid w:val="00F13B7B"/>
    <w:rsid w:val="00F156CB"/>
    <w:rsid w:val="00F16393"/>
    <w:rsid w:val="00F25C5B"/>
    <w:rsid w:val="00F517B1"/>
    <w:rsid w:val="00F54FFC"/>
    <w:rsid w:val="00F56E32"/>
    <w:rsid w:val="00F71B71"/>
    <w:rsid w:val="00F838A3"/>
    <w:rsid w:val="00FB12B2"/>
    <w:rsid w:val="00FB1314"/>
    <w:rsid w:val="00FB1CCE"/>
    <w:rsid w:val="00FE2533"/>
    <w:rsid w:val="00FE3721"/>
    <w:rsid w:val="00FE6EAC"/>
    <w:rsid w:val="00FF46C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456"/>
    <w:pPr>
      <w:spacing w:after="200"/>
    </w:pPr>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70FAE"/>
    <w:pPr>
      <w:tabs>
        <w:tab w:val="center" w:pos="4320"/>
        <w:tab w:val="right" w:pos="8640"/>
      </w:tabs>
      <w:spacing w:after="0"/>
    </w:pPr>
  </w:style>
  <w:style w:type="character" w:customStyle="1" w:styleId="HeaderChar">
    <w:name w:val="Header Char"/>
    <w:basedOn w:val="DefaultParagraphFont"/>
    <w:link w:val="Header"/>
    <w:uiPriority w:val="99"/>
    <w:semiHidden/>
    <w:rsid w:val="00070FAE"/>
    <w:rPr>
      <w:sz w:val="24"/>
    </w:rPr>
  </w:style>
  <w:style w:type="paragraph" w:styleId="Footer">
    <w:name w:val="footer"/>
    <w:basedOn w:val="Normal"/>
    <w:link w:val="FooterChar"/>
    <w:uiPriority w:val="99"/>
    <w:semiHidden/>
    <w:unhideWhenUsed/>
    <w:rsid w:val="00070FAE"/>
    <w:pPr>
      <w:tabs>
        <w:tab w:val="center" w:pos="4320"/>
        <w:tab w:val="right" w:pos="8640"/>
      </w:tabs>
      <w:spacing w:after="0"/>
    </w:pPr>
  </w:style>
  <w:style w:type="character" w:customStyle="1" w:styleId="FooterChar">
    <w:name w:val="Footer Char"/>
    <w:basedOn w:val="DefaultParagraphFont"/>
    <w:link w:val="Footer"/>
    <w:uiPriority w:val="99"/>
    <w:semiHidden/>
    <w:rsid w:val="00070FAE"/>
    <w:rPr>
      <w:sz w:val="24"/>
    </w:rPr>
  </w:style>
  <w:style w:type="character" w:styleId="Hyperlink">
    <w:name w:val="Hyperlink"/>
    <w:basedOn w:val="DefaultParagraphFont"/>
    <w:rsid w:val="00B05F80"/>
    <w:rPr>
      <w:rFonts w:cs="Times New Roman"/>
      <w:color w:val="0000FF"/>
      <w:spacing w:val="0"/>
      <w:u w:val="single"/>
    </w:rPr>
  </w:style>
  <w:style w:type="paragraph" w:styleId="BalloonText">
    <w:name w:val="Balloon Text"/>
    <w:basedOn w:val="Normal"/>
    <w:semiHidden/>
    <w:rsid w:val="003F323D"/>
    <w:rPr>
      <w:rFonts w:ascii="Tahoma" w:hAnsi="Tahoma" w:cs="Tahoma"/>
      <w:sz w:val="16"/>
      <w:szCs w:val="16"/>
    </w:rPr>
  </w:style>
  <w:style w:type="paragraph" w:styleId="FootnoteText">
    <w:name w:val="footnote text"/>
    <w:basedOn w:val="Normal"/>
    <w:link w:val="FootnoteTextChar"/>
    <w:semiHidden/>
    <w:rsid w:val="0073592A"/>
    <w:pPr>
      <w:spacing w:after="0"/>
    </w:pPr>
    <w:rPr>
      <w:rFonts w:ascii="Times New Roman" w:eastAsia="Times New Roman" w:hAnsi="Times New Roman"/>
      <w:sz w:val="20"/>
      <w:lang w:val="en-CA" w:eastAsia="en-CA"/>
    </w:rPr>
  </w:style>
  <w:style w:type="character" w:styleId="FootnoteReference">
    <w:name w:val="footnote reference"/>
    <w:basedOn w:val="DefaultParagraphFont"/>
    <w:semiHidden/>
    <w:rsid w:val="0073592A"/>
    <w:rPr>
      <w:vertAlign w:val="superscript"/>
    </w:rPr>
  </w:style>
  <w:style w:type="paragraph" w:styleId="NormalWeb">
    <w:name w:val="Normal (Web)"/>
    <w:basedOn w:val="Normal"/>
    <w:uiPriority w:val="99"/>
    <w:rsid w:val="001F12CA"/>
    <w:pPr>
      <w:spacing w:before="100" w:beforeAutospacing="1" w:after="100" w:afterAutospacing="1"/>
    </w:pPr>
    <w:rPr>
      <w:rFonts w:ascii="Times New Roman" w:eastAsia="Times New Roman" w:hAnsi="Times New Roman"/>
      <w:szCs w:val="24"/>
      <w:lang w:val="en-CA" w:eastAsia="en-CA"/>
    </w:rPr>
  </w:style>
  <w:style w:type="character" w:customStyle="1" w:styleId="FootnoteTextChar">
    <w:name w:val="Footnote Text Char"/>
    <w:basedOn w:val="DefaultParagraphFont"/>
    <w:link w:val="FootnoteText"/>
    <w:semiHidden/>
    <w:rsid w:val="002B4564"/>
    <w:rPr>
      <w:rFonts w:ascii="Times New Roman" w:eastAsia="Times New Roman" w:hAnsi="Times New Roman"/>
    </w:rPr>
  </w:style>
  <w:style w:type="paragraph" w:styleId="ListParagraph">
    <w:name w:val="List Paragraph"/>
    <w:basedOn w:val="Normal"/>
    <w:uiPriority w:val="34"/>
    <w:qFormat/>
    <w:rsid w:val="000D3B5D"/>
    <w:pPr>
      <w:ind w:left="720"/>
      <w:contextualSpacing/>
    </w:pPr>
  </w:style>
</w:styles>
</file>

<file path=word/webSettings.xml><?xml version="1.0" encoding="utf-8"?>
<w:webSettings xmlns:r="http://schemas.openxmlformats.org/officeDocument/2006/relationships" xmlns:w="http://schemas.openxmlformats.org/wordprocessingml/2006/main">
  <w:divs>
    <w:div w:id="615142410">
      <w:bodyDiv w:val="1"/>
      <w:marLeft w:val="0"/>
      <w:marRight w:val="0"/>
      <w:marTop w:val="0"/>
      <w:marBottom w:val="0"/>
      <w:divBdr>
        <w:top w:val="none" w:sz="0" w:space="0" w:color="auto"/>
        <w:left w:val="none" w:sz="0" w:space="0" w:color="auto"/>
        <w:bottom w:val="none" w:sz="0" w:space="0" w:color="auto"/>
        <w:right w:val="none" w:sz="0" w:space="0" w:color="auto"/>
      </w:divBdr>
    </w:div>
    <w:div w:id="914510230">
      <w:bodyDiv w:val="1"/>
      <w:marLeft w:val="0"/>
      <w:marRight w:val="0"/>
      <w:marTop w:val="0"/>
      <w:marBottom w:val="0"/>
      <w:divBdr>
        <w:top w:val="none" w:sz="0" w:space="0" w:color="auto"/>
        <w:left w:val="none" w:sz="0" w:space="0" w:color="auto"/>
        <w:bottom w:val="none" w:sz="0" w:space="0" w:color="auto"/>
        <w:right w:val="none" w:sz="0" w:space="0" w:color="auto"/>
      </w:divBdr>
      <w:divsChild>
        <w:div w:id="771705415">
          <w:marLeft w:val="0"/>
          <w:marRight w:val="0"/>
          <w:marTop w:val="0"/>
          <w:marBottom w:val="0"/>
          <w:divBdr>
            <w:top w:val="none" w:sz="0" w:space="0" w:color="auto"/>
            <w:left w:val="none" w:sz="0" w:space="0" w:color="auto"/>
            <w:bottom w:val="none" w:sz="0" w:space="0" w:color="auto"/>
            <w:right w:val="none" w:sz="0" w:space="0" w:color="auto"/>
          </w:divBdr>
          <w:divsChild>
            <w:div w:id="1642425012">
              <w:marLeft w:val="0"/>
              <w:marRight w:val="0"/>
              <w:marTop w:val="0"/>
              <w:marBottom w:val="0"/>
              <w:divBdr>
                <w:top w:val="none" w:sz="0" w:space="0" w:color="auto"/>
                <w:left w:val="none" w:sz="0" w:space="0" w:color="auto"/>
                <w:bottom w:val="none" w:sz="0" w:space="0" w:color="auto"/>
                <w:right w:val="none" w:sz="0" w:space="0" w:color="auto"/>
              </w:divBdr>
              <w:divsChild>
                <w:div w:id="831409730">
                  <w:marLeft w:val="0"/>
                  <w:marRight w:val="0"/>
                  <w:marTop w:val="0"/>
                  <w:marBottom w:val="0"/>
                  <w:divBdr>
                    <w:top w:val="none" w:sz="0" w:space="0" w:color="auto"/>
                    <w:left w:val="none" w:sz="0" w:space="0" w:color="auto"/>
                    <w:bottom w:val="none" w:sz="0" w:space="0" w:color="auto"/>
                    <w:right w:val="none" w:sz="0" w:space="0" w:color="auto"/>
                  </w:divBdr>
                  <w:divsChild>
                    <w:div w:id="900290337">
                      <w:marLeft w:val="0"/>
                      <w:marRight w:val="0"/>
                      <w:marTop w:val="0"/>
                      <w:marBottom w:val="0"/>
                      <w:divBdr>
                        <w:top w:val="none" w:sz="0" w:space="0" w:color="auto"/>
                        <w:left w:val="none" w:sz="0" w:space="0" w:color="auto"/>
                        <w:bottom w:val="none" w:sz="0" w:space="0" w:color="auto"/>
                        <w:right w:val="none" w:sz="0" w:space="0" w:color="auto"/>
                      </w:divBdr>
                      <w:divsChild>
                        <w:div w:id="1044212715">
                          <w:marLeft w:val="0"/>
                          <w:marRight w:val="0"/>
                          <w:marTop w:val="0"/>
                          <w:marBottom w:val="0"/>
                          <w:divBdr>
                            <w:top w:val="none" w:sz="0" w:space="0" w:color="auto"/>
                            <w:left w:val="none" w:sz="0" w:space="0" w:color="auto"/>
                            <w:bottom w:val="none" w:sz="0" w:space="0" w:color="auto"/>
                            <w:right w:val="none" w:sz="0" w:space="0" w:color="auto"/>
                          </w:divBdr>
                          <w:divsChild>
                            <w:div w:id="38025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952656">
      <w:bodyDiv w:val="1"/>
      <w:marLeft w:val="0"/>
      <w:marRight w:val="0"/>
      <w:marTop w:val="0"/>
      <w:marBottom w:val="0"/>
      <w:divBdr>
        <w:top w:val="none" w:sz="0" w:space="0" w:color="auto"/>
        <w:left w:val="none" w:sz="0" w:space="0" w:color="auto"/>
        <w:bottom w:val="none" w:sz="0" w:space="0" w:color="auto"/>
        <w:right w:val="none" w:sz="0" w:space="0" w:color="auto"/>
      </w:divBdr>
    </w:div>
    <w:div w:id="1409887412">
      <w:bodyDiv w:val="1"/>
      <w:marLeft w:val="0"/>
      <w:marRight w:val="0"/>
      <w:marTop w:val="0"/>
      <w:marBottom w:val="0"/>
      <w:divBdr>
        <w:top w:val="none" w:sz="0" w:space="0" w:color="auto"/>
        <w:left w:val="none" w:sz="0" w:space="0" w:color="auto"/>
        <w:bottom w:val="none" w:sz="0" w:space="0" w:color="auto"/>
        <w:right w:val="none" w:sz="0" w:space="0" w:color="auto"/>
      </w:divBdr>
    </w:div>
    <w:div w:id="194137607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parl.gc.ca/PBO-DPB/InformationRequests.aspx?Language=E#2011"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son.jacques@parl.gc.ca"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742C5-857D-4A7E-9801-3897B4341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361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Information Request</vt:lpstr>
    </vt:vector>
  </TitlesOfParts>
  <Company>PBO</Company>
  <LinksUpToDate>false</LinksUpToDate>
  <CharactersWithSpaces>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Request</dc:title>
  <dc:creator>PBO</dc:creator>
  <cp:lastModifiedBy>jacquj</cp:lastModifiedBy>
  <cp:revision>3</cp:revision>
  <cp:lastPrinted>2012-06-04T15:08:00Z</cp:lastPrinted>
  <dcterms:created xsi:type="dcterms:W3CDTF">2012-06-04T15:05:00Z</dcterms:created>
  <dcterms:modified xsi:type="dcterms:W3CDTF">2012-06-04T15:20:00Z</dcterms:modified>
</cp:coreProperties>
</file>