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2162" w14:textId="64A52BEE" w:rsidR="001D2133" w:rsidRPr="00184E81" w:rsidRDefault="000F7D3B" w:rsidP="003E73C9">
      <w:pPr>
        <w:pStyle w:val="AppendixH1"/>
        <w:numPr>
          <w:ilvl w:val="0"/>
          <w:numId w:val="0"/>
        </w:numPr>
        <w:tabs>
          <w:tab w:val="clear" w:pos="0"/>
          <w:tab w:val="left" w:pos="635"/>
        </w:tabs>
        <w:spacing w:before="0"/>
        <w:ind w:left="635"/>
        <w:jc w:val="center"/>
        <w:rPr>
          <w:lang w:val="en-CA"/>
        </w:rPr>
      </w:pPr>
      <w:bookmarkStart w:id="0" w:name="_Toc530152512"/>
      <w:r>
        <w:rPr>
          <w:noProof/>
          <w:lang w:val="en-CA"/>
        </w:rPr>
        <w:drawing>
          <wp:inline distT="0" distB="0" distL="0" distR="0" wp14:anchorId="5209D59F" wp14:editId="0DC7FFA0">
            <wp:extent cx="2697474" cy="10368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74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9D12" w14:textId="77777777" w:rsidR="00E2545A" w:rsidRPr="00184E81" w:rsidRDefault="001D2133" w:rsidP="00E2545A">
      <w:pPr>
        <w:pStyle w:val="AppendixH1"/>
        <w:numPr>
          <w:ilvl w:val="0"/>
          <w:numId w:val="0"/>
        </w:numPr>
        <w:spacing w:before="0"/>
        <w:ind w:left="635"/>
        <w:jc w:val="center"/>
        <w:rPr>
          <w:lang w:val="en-CA"/>
        </w:rPr>
      </w:pPr>
      <w:r w:rsidRPr="00184E81">
        <w:rPr>
          <w:lang w:val="en-CA"/>
        </w:rPr>
        <w:t xml:space="preserve">Election Proposal </w:t>
      </w:r>
      <w:r w:rsidR="00C80053" w:rsidRPr="00184E81">
        <w:rPr>
          <w:lang w:val="en-CA"/>
        </w:rPr>
        <w:t>Costing Request F</w:t>
      </w:r>
      <w:r w:rsidR="00E2545A" w:rsidRPr="00184E81">
        <w:rPr>
          <w:lang w:val="en-CA"/>
        </w:rPr>
        <w:t>orm</w:t>
      </w:r>
      <w:bookmarkEnd w:id="0"/>
    </w:p>
    <w:tbl>
      <w:tblPr>
        <w:tblStyle w:val="TableGrid"/>
        <w:tblW w:w="2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2383"/>
      </w:tblGrid>
      <w:tr w:rsidR="008E6A1C" w:rsidRPr="009F4AA6" w14:paraId="03283CA1" w14:textId="77777777" w:rsidTr="00317BCF">
        <w:trPr>
          <w:trHeight w:val="142"/>
        </w:trPr>
        <w:tc>
          <w:tcPr>
            <w:tcW w:w="1840" w:type="dxa"/>
            <w:shd w:val="clear" w:color="auto" w:fill="auto"/>
            <w:vAlign w:val="center"/>
          </w:tcPr>
          <w:p w14:paraId="0F20B7E4" w14:textId="77777777" w:rsidR="008E6A1C" w:rsidRPr="009F4AA6" w:rsidRDefault="008E6A1C" w:rsidP="00317BCF">
            <w:pPr>
              <w:pStyle w:val="BodyText"/>
              <w:spacing w:before="0" w:after="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 xml:space="preserve">Date submitted: </w:t>
            </w:r>
          </w:p>
        </w:tc>
        <w:tc>
          <w:tcPr>
            <w:tcW w:w="2268" w:type="dxa"/>
            <w:vAlign w:val="center"/>
          </w:tcPr>
          <w:p w14:paraId="753B6896" w14:textId="77777777" w:rsidR="008E6A1C" w:rsidRPr="009F4AA6" w:rsidRDefault="008E6A1C" w:rsidP="00317BCF">
            <w:pPr>
              <w:pStyle w:val="BodyText"/>
              <w:spacing w:before="0" w:after="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yyyy-mm-dd</w:t>
            </w:r>
          </w:p>
        </w:tc>
      </w:tr>
      <w:tr w:rsidR="008E6A1C" w:rsidRPr="009F4AA6" w14:paraId="7C2F236F" w14:textId="77777777" w:rsidTr="00317BCF">
        <w:trPr>
          <w:trHeight w:val="142"/>
        </w:trPr>
        <w:tc>
          <w:tcPr>
            <w:tcW w:w="1840" w:type="dxa"/>
            <w:shd w:val="clear" w:color="auto" w:fill="auto"/>
            <w:vAlign w:val="center"/>
          </w:tcPr>
          <w:p w14:paraId="39AAA2F6" w14:textId="77777777" w:rsidR="008E6A1C" w:rsidRPr="009F4AA6" w:rsidRDefault="008E6A1C" w:rsidP="00317BCF">
            <w:pPr>
              <w:pStyle w:val="BodyText"/>
              <w:spacing w:before="0" w:after="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 xml:space="preserve">Date received:  </w:t>
            </w:r>
          </w:p>
        </w:tc>
        <w:tc>
          <w:tcPr>
            <w:tcW w:w="2268" w:type="dxa"/>
            <w:vAlign w:val="center"/>
          </w:tcPr>
          <w:p w14:paraId="623A933B" w14:textId="77777777" w:rsidR="008E6A1C" w:rsidRPr="009F4AA6" w:rsidRDefault="008E6A1C" w:rsidP="00317BCF">
            <w:pPr>
              <w:pStyle w:val="BodyText"/>
              <w:spacing w:before="0" w:after="0"/>
              <w:rPr>
                <w:rFonts w:cs="Segoe UI"/>
                <w:noProof/>
              </w:rPr>
            </w:pPr>
            <w:r w:rsidRPr="009F4AA6">
              <w:rPr>
                <w:rFonts w:cs="Segoe UI"/>
                <w:noProof/>
                <w:color w:val="808080" w:themeColor="background1" w:themeShade="80"/>
              </w:rPr>
              <w:t>PBO to complete</w:t>
            </w:r>
          </w:p>
        </w:tc>
      </w:tr>
    </w:tbl>
    <w:p w14:paraId="376F53D5" w14:textId="77777777" w:rsidR="008E6A1C" w:rsidRPr="009F4AA6" w:rsidRDefault="008E6A1C" w:rsidP="008E6A1C">
      <w:pPr>
        <w:pStyle w:val="BodyText"/>
        <w:spacing w:before="0" w:after="120"/>
        <w:rPr>
          <w:rFonts w:cs="Segoe UI"/>
          <w:sz w:val="18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2857"/>
        <w:gridCol w:w="5059"/>
        <w:gridCol w:w="16"/>
      </w:tblGrid>
      <w:tr w:rsidR="008E6A1C" w:rsidRPr="009F4AA6" w14:paraId="432EF30D" w14:textId="77777777" w:rsidTr="00317BCF">
        <w:trPr>
          <w:trHeight w:val="258"/>
        </w:trPr>
        <w:tc>
          <w:tcPr>
            <w:tcW w:w="10706" w:type="dxa"/>
            <w:gridSpan w:val="4"/>
            <w:shd w:val="clear" w:color="auto" w:fill="1F3864" w:themeFill="accent1" w:themeFillShade="80"/>
            <w:vAlign w:val="bottom"/>
          </w:tcPr>
          <w:p w14:paraId="44EFEB9E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  <w:color w:val="FFFFFF" w:themeColor="background1"/>
                <w:sz w:val="22"/>
              </w:rPr>
              <w:t>1) Authorized representative or member information</w:t>
            </w:r>
          </w:p>
        </w:tc>
      </w:tr>
      <w:tr w:rsidR="008E6A1C" w:rsidRPr="009F4AA6" w14:paraId="63D0AD98" w14:textId="77777777" w:rsidTr="00317BCF">
        <w:trPr>
          <w:gridAfter w:val="1"/>
          <w:wAfter w:w="16" w:type="dxa"/>
          <w:trHeight w:val="258"/>
        </w:trPr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7B2F0DB7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72E1712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</w:rPr>
            </w:pPr>
            <w:r w:rsidRPr="009F4AA6">
              <w:rPr>
                <w:rFonts w:cs="Segoe UI"/>
                <w:noProof/>
              </w:rPr>
              <w:t>Party</w:t>
            </w:r>
          </w:p>
        </w:tc>
        <w:tc>
          <w:tcPr>
            <w:tcW w:w="5020" w:type="dxa"/>
            <w:shd w:val="clear" w:color="auto" w:fill="F2F2F2" w:themeFill="background1" w:themeFillShade="F2"/>
            <w:vAlign w:val="bottom"/>
          </w:tcPr>
          <w:p w14:paraId="1E37F578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Contact information</w:t>
            </w:r>
          </w:p>
        </w:tc>
      </w:tr>
      <w:tr w:rsidR="008E6A1C" w:rsidRPr="009F4AA6" w14:paraId="750F8837" w14:textId="77777777" w:rsidTr="00317BCF">
        <w:trPr>
          <w:gridAfter w:val="1"/>
          <w:wAfter w:w="16" w:type="dxa"/>
          <w:trHeight w:val="89"/>
        </w:trPr>
        <w:tc>
          <w:tcPr>
            <w:tcW w:w="2835" w:type="dxa"/>
            <w:shd w:val="clear" w:color="auto" w:fill="FFFFFF" w:themeFill="background1"/>
            <w:vAlign w:val="bottom"/>
          </w:tcPr>
          <w:p w14:paraId="57A0987A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14:paraId="47066E9D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</w:rPr>
            </w:pPr>
          </w:p>
        </w:tc>
        <w:tc>
          <w:tcPr>
            <w:tcW w:w="5020" w:type="dxa"/>
            <w:shd w:val="clear" w:color="auto" w:fill="FFFFFF" w:themeFill="background1"/>
            <w:vAlign w:val="bottom"/>
          </w:tcPr>
          <w:p w14:paraId="5CCE6542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</w:p>
        </w:tc>
      </w:tr>
    </w:tbl>
    <w:p w14:paraId="6FE98DC1" w14:textId="77777777" w:rsidR="008E6A1C" w:rsidRPr="009F4AA6" w:rsidRDefault="008E6A1C" w:rsidP="008E6A1C">
      <w:pPr>
        <w:pStyle w:val="BodyText"/>
        <w:spacing w:before="0" w:after="120"/>
        <w:rPr>
          <w:rFonts w:cs="Segoe UI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7981"/>
      </w:tblGrid>
      <w:tr w:rsidR="008E6A1C" w:rsidRPr="009F4AA6" w14:paraId="2E61C25E" w14:textId="77777777" w:rsidTr="0019747F">
        <w:trPr>
          <w:trHeight w:val="289"/>
          <w:tblHeader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6DF014FB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</w:rPr>
            </w:pPr>
            <w:r w:rsidRPr="009F4AA6">
              <w:rPr>
                <w:rFonts w:cs="Segoe UI"/>
                <w:color w:val="FFFFFF" w:themeColor="background1"/>
                <w:sz w:val="22"/>
              </w:rPr>
              <w:t>2) Policy details</w:t>
            </w:r>
          </w:p>
        </w:tc>
      </w:tr>
      <w:tr w:rsidR="008E6A1C" w:rsidRPr="009F4AA6" w14:paraId="512842DD" w14:textId="77777777" w:rsidTr="0019747F">
        <w:trPr>
          <w:trHeight w:val="43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776A5A40" w14:textId="77777777" w:rsidR="008E6A1C" w:rsidRPr="009F4AA6" w:rsidRDefault="008E6A1C" w:rsidP="00BA4B27">
            <w:pPr>
              <w:pStyle w:val="BodyText"/>
              <w:spacing w:before="0" w:after="0" w:line="240" w:lineRule="auto"/>
              <w:rPr>
                <w:rFonts w:cs="Segoe UI"/>
                <w:noProof/>
              </w:rPr>
            </w:pPr>
            <w:r w:rsidRPr="009F4AA6">
              <w:rPr>
                <w:rFonts w:cs="Segoe UI"/>
                <w:noProof/>
              </w:rPr>
              <w:t xml:space="preserve">Overview </w:t>
            </w:r>
          </w:p>
        </w:tc>
        <w:tc>
          <w:tcPr>
            <w:tcW w:w="7919" w:type="dxa"/>
            <w:shd w:val="clear" w:color="auto" w:fill="auto"/>
          </w:tcPr>
          <w:p w14:paraId="46153BBE" w14:textId="77777777" w:rsidR="008E6A1C" w:rsidRPr="009F4AA6" w:rsidRDefault="008E6A1C" w:rsidP="00BA4B27">
            <w:pPr>
              <w:pStyle w:val="BodyText"/>
              <w:spacing w:before="0" w:after="0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A neutral description of the policy proposal, including</w:t>
            </w:r>
          </w:p>
          <w:p w14:paraId="37A1B07B" w14:textId="77777777" w:rsidR="008E6A1C" w:rsidRPr="009F4AA6" w:rsidRDefault="008E6A1C" w:rsidP="008E6A1C">
            <w:pPr>
              <w:pStyle w:val="BodyText"/>
              <w:numPr>
                <w:ilvl w:val="0"/>
                <w:numId w:val="3"/>
              </w:numPr>
              <w:spacing w:before="0" w:after="0" w:line="240" w:lineRule="auto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Beneficiaries/tax base</w:t>
            </w:r>
          </w:p>
          <w:p w14:paraId="50FC2AF6" w14:textId="77777777" w:rsidR="008E6A1C" w:rsidRPr="009F4AA6" w:rsidRDefault="008E6A1C" w:rsidP="008E6A1C">
            <w:pPr>
              <w:pStyle w:val="BodyText"/>
              <w:numPr>
                <w:ilvl w:val="0"/>
                <w:numId w:val="3"/>
              </w:numPr>
              <w:spacing w:before="0" w:after="0" w:line="240" w:lineRule="auto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Eligibility</w:t>
            </w:r>
          </w:p>
          <w:p w14:paraId="7508F5C2" w14:textId="77777777" w:rsidR="008E6A1C" w:rsidRPr="009F4AA6" w:rsidRDefault="008E6A1C" w:rsidP="008E6A1C">
            <w:pPr>
              <w:pStyle w:val="BodyText"/>
              <w:numPr>
                <w:ilvl w:val="0"/>
                <w:numId w:val="3"/>
              </w:numPr>
              <w:spacing w:before="0" w:after="0" w:line="240" w:lineRule="auto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Amounts</w:t>
            </w:r>
          </w:p>
          <w:p w14:paraId="73C8FDDF" w14:textId="77777777" w:rsidR="008E6A1C" w:rsidRPr="009F4AA6" w:rsidRDefault="008E6A1C" w:rsidP="008E6A1C">
            <w:pPr>
              <w:pStyle w:val="BodyText"/>
              <w:numPr>
                <w:ilvl w:val="0"/>
                <w:numId w:val="3"/>
              </w:numPr>
              <w:spacing w:before="0" w:after="0" w:line="240" w:lineRule="auto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Thresholds</w:t>
            </w:r>
          </w:p>
          <w:p w14:paraId="00C05185" w14:textId="77777777" w:rsidR="008E6A1C" w:rsidRPr="009F4AA6" w:rsidRDefault="008E6A1C" w:rsidP="008E6A1C">
            <w:pPr>
              <w:pStyle w:val="BodyText"/>
              <w:numPr>
                <w:ilvl w:val="0"/>
                <w:numId w:val="3"/>
              </w:numPr>
              <w:spacing w:before="0" w:after="0" w:line="240" w:lineRule="auto"/>
              <w:ind w:left="714" w:hanging="357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Rates</w:t>
            </w:r>
          </w:p>
          <w:p w14:paraId="6D041861" w14:textId="77777777" w:rsidR="008E6A1C" w:rsidRPr="009F4AA6" w:rsidRDefault="008E6A1C" w:rsidP="008E6A1C">
            <w:pPr>
              <w:pStyle w:val="BodyText"/>
              <w:numPr>
                <w:ilvl w:val="0"/>
                <w:numId w:val="3"/>
              </w:numPr>
              <w:spacing w:before="0" w:after="120"/>
              <w:rPr>
                <w:rFonts w:cs="Segoe UI"/>
                <w:noProof/>
                <w:sz w:val="18"/>
              </w:rPr>
            </w:pPr>
            <w:r w:rsidRPr="009F4AA6">
              <w:rPr>
                <w:rFonts w:cs="Segoe UI"/>
                <w:noProof/>
                <w:sz w:val="18"/>
              </w:rPr>
              <w:t>All other aspects of policy design</w:t>
            </w:r>
            <w:r w:rsidRPr="009F4AA6">
              <w:rPr>
                <w:rFonts w:cs="Segoe UI"/>
                <w:noProof/>
              </w:rPr>
              <w:t xml:space="preserve"> </w:t>
            </w:r>
          </w:p>
        </w:tc>
      </w:tr>
      <w:tr w:rsidR="008E6A1C" w:rsidRPr="009F4AA6" w14:paraId="303F71D3" w14:textId="77777777" w:rsidTr="0019747F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109A06CF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Intended date of enactment or agreement</w:t>
            </w:r>
          </w:p>
        </w:tc>
        <w:tc>
          <w:tcPr>
            <w:tcW w:w="7919" w:type="dxa"/>
            <w:shd w:val="clear" w:color="auto" w:fill="auto"/>
          </w:tcPr>
          <w:p w14:paraId="0003E39B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 w:val="18"/>
              </w:rPr>
            </w:pPr>
            <w:r w:rsidRPr="009F4AA6">
              <w:rPr>
                <w:rFonts w:cs="Segoe UI"/>
                <w:iCs/>
                <w:noProof/>
                <w:sz w:val="18"/>
              </w:rPr>
              <w:t>When is the law to be passed or agreement with counterparty to be secured (this may have implications for which year the cost is accrued, even if not yet implemented)</w:t>
            </w:r>
          </w:p>
        </w:tc>
      </w:tr>
      <w:tr w:rsidR="008E6A1C" w:rsidRPr="009F4AA6" w14:paraId="0BC316F3" w14:textId="77777777" w:rsidTr="0019747F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0CFE6E32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Intended implementation date</w:t>
            </w:r>
          </w:p>
        </w:tc>
        <w:tc>
          <w:tcPr>
            <w:tcW w:w="7919" w:type="dxa"/>
            <w:shd w:val="clear" w:color="auto" w:fill="auto"/>
          </w:tcPr>
          <w:p w14:paraId="17D61A7E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 w:val="18"/>
              </w:rPr>
            </w:pPr>
            <w:r w:rsidRPr="009F4AA6">
              <w:rPr>
                <w:rFonts w:cs="Segoe UI"/>
                <w:iCs/>
                <w:noProof/>
                <w:sz w:val="18"/>
              </w:rPr>
              <w:t>Exact date new measure is to come into force</w:t>
            </w:r>
          </w:p>
        </w:tc>
      </w:tr>
      <w:tr w:rsidR="008E6A1C" w:rsidRPr="009F4AA6" w14:paraId="5B5A025E" w14:textId="77777777" w:rsidTr="0019747F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565428D4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 xml:space="preserve">End date or sunset provision </w:t>
            </w:r>
          </w:p>
        </w:tc>
        <w:tc>
          <w:tcPr>
            <w:tcW w:w="7919" w:type="dxa"/>
            <w:shd w:val="clear" w:color="auto" w:fill="auto"/>
          </w:tcPr>
          <w:p w14:paraId="75AF2637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 w:val="18"/>
              </w:rPr>
            </w:pPr>
            <w:r w:rsidRPr="009F4AA6">
              <w:rPr>
                <w:rFonts w:cs="Segoe UI"/>
                <w:iCs/>
                <w:noProof/>
                <w:sz w:val="18"/>
              </w:rPr>
              <w:t>If the measure is designed to expire</w:t>
            </w:r>
          </w:p>
        </w:tc>
      </w:tr>
      <w:tr w:rsidR="008E6A1C" w:rsidRPr="009F4AA6" w14:paraId="10D0F4BC" w14:textId="77777777" w:rsidTr="0019747F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2719A9B1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Does the policy modify or replace an existing policy?</w:t>
            </w:r>
          </w:p>
        </w:tc>
        <w:tc>
          <w:tcPr>
            <w:tcW w:w="7919" w:type="dxa"/>
            <w:shd w:val="clear" w:color="auto" w:fill="auto"/>
          </w:tcPr>
          <w:p w14:paraId="1E8FA11A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 w:val="18"/>
              </w:rPr>
            </w:pPr>
            <w:r w:rsidRPr="009F4AA6">
              <w:rPr>
                <w:rFonts w:cs="Segoe UI"/>
                <w:iCs/>
                <w:noProof/>
                <w:sz w:val="18"/>
              </w:rPr>
              <w:t xml:space="preserve">Yes/No; </w:t>
            </w:r>
          </w:p>
          <w:p w14:paraId="072425F6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 w:val="18"/>
              </w:rPr>
            </w:pPr>
            <w:r w:rsidRPr="009F4AA6">
              <w:rPr>
                <w:rFonts w:cs="Segoe UI"/>
                <w:iCs/>
                <w:noProof/>
                <w:sz w:val="18"/>
              </w:rPr>
              <w:t>If Yes, which one.</w:t>
            </w:r>
          </w:p>
        </w:tc>
      </w:tr>
      <w:tr w:rsidR="008E6A1C" w:rsidRPr="009F4AA6" w14:paraId="57903155" w14:textId="77777777" w:rsidTr="0019747F">
        <w:trPr>
          <w:trHeight w:val="258"/>
          <w:tblHeader/>
        </w:trPr>
        <w:tc>
          <w:tcPr>
            <w:tcW w:w="2787" w:type="dxa"/>
            <w:shd w:val="clear" w:color="auto" w:fill="F2F2F2" w:themeFill="background1" w:themeFillShade="F2"/>
          </w:tcPr>
          <w:p w14:paraId="3B4983C6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Will any policy paremeters be indexed to inflation or other uprating factors?</w:t>
            </w:r>
          </w:p>
        </w:tc>
        <w:tc>
          <w:tcPr>
            <w:tcW w:w="7919" w:type="dxa"/>
            <w:shd w:val="clear" w:color="auto" w:fill="auto"/>
          </w:tcPr>
          <w:p w14:paraId="0E51149B" w14:textId="77777777" w:rsidR="008E6A1C" w:rsidRPr="009F4AA6" w:rsidRDefault="008E6A1C" w:rsidP="00BA4B27">
            <w:pPr>
              <w:pStyle w:val="BodyText"/>
              <w:spacing w:before="0" w:after="120"/>
              <w:rPr>
                <w:rFonts w:cs="Segoe UI"/>
                <w:iCs/>
                <w:noProof/>
                <w:sz w:val="18"/>
              </w:rPr>
            </w:pPr>
            <w:r w:rsidRPr="009F4AA6">
              <w:rPr>
                <w:rFonts w:cs="Segoe UI"/>
                <w:iCs/>
                <w:noProof/>
                <w:sz w:val="18"/>
              </w:rPr>
              <w:t>Are any of the thresholds, rates, or other defining characteristics linked to inflation or another growth factor such as the seniors cost of living index, retail price index, etc.?</w:t>
            </w:r>
          </w:p>
        </w:tc>
      </w:tr>
    </w:tbl>
    <w:p w14:paraId="51C17E77" w14:textId="77777777" w:rsidR="008E6A1C" w:rsidRPr="009F4AA6" w:rsidRDefault="008E6A1C" w:rsidP="008E6A1C">
      <w:pPr>
        <w:pStyle w:val="BodyText"/>
        <w:spacing w:before="0" w:after="120"/>
        <w:rPr>
          <w:rFonts w:cs="Segoe UI"/>
          <w:sz w:val="18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82"/>
        <w:gridCol w:w="7508"/>
      </w:tblGrid>
      <w:tr w:rsidR="008E6A1C" w:rsidRPr="009F4AA6" w14:paraId="13C45B50" w14:textId="77777777" w:rsidTr="0019747F">
        <w:trPr>
          <w:trHeight w:val="289"/>
          <w:tblHeader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071D8D5A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sz w:val="22"/>
                <w:szCs w:val="22"/>
              </w:rPr>
            </w:pPr>
            <w:r w:rsidRPr="009F4AA6">
              <w:rPr>
                <w:rFonts w:cs="Segoe UI"/>
                <w:sz w:val="22"/>
                <w:szCs w:val="22"/>
              </w:rPr>
              <w:t>3) Analysis specification</w:t>
            </w:r>
          </w:p>
        </w:tc>
      </w:tr>
      <w:tr w:rsidR="008E6A1C" w:rsidRPr="009F4AA6" w14:paraId="5B433C6E" w14:textId="77777777" w:rsidTr="0019747F">
        <w:trPr>
          <w:trHeight w:val="258"/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6EEFC694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 xml:space="preserve">Is the policy proposal expected to interact with another platform measure that will be announced in the future? </w:t>
            </w:r>
          </w:p>
        </w:tc>
        <w:tc>
          <w:tcPr>
            <w:tcW w:w="7450" w:type="dxa"/>
            <w:shd w:val="clear" w:color="auto" w:fill="auto"/>
          </w:tcPr>
          <w:p w14:paraId="7FA216A5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Yes/No</w:t>
            </w:r>
          </w:p>
          <w:p w14:paraId="084BB3F4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If yes, PBO will confirm with the party how analysis is to proceed to consider the interactions for future measures</w:t>
            </w:r>
          </w:p>
        </w:tc>
      </w:tr>
      <w:tr w:rsidR="008E6A1C" w:rsidRPr="009F4AA6" w14:paraId="03EB4E32" w14:textId="77777777" w:rsidTr="0019747F">
        <w:trPr>
          <w:trHeight w:val="258"/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3D7228EB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 xml:space="preserve">Does the party wish the PBO to consider the policy’s interactions with previous campaign proposal cost estimate requests? </w:t>
            </w:r>
          </w:p>
        </w:tc>
        <w:tc>
          <w:tcPr>
            <w:tcW w:w="7450" w:type="dxa"/>
            <w:shd w:val="clear" w:color="auto" w:fill="auto"/>
          </w:tcPr>
          <w:p w14:paraId="5F989ADB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Yes/No</w:t>
            </w:r>
          </w:p>
          <w:p w14:paraId="7C79BB71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</w:p>
          <w:p w14:paraId="6518CFDD" w14:textId="0302B691" w:rsidR="001A4990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If yes, PBO will discuss the party’s previous requests and confirm how analysis is to proceed considering the interaction of previously costed measures</w:t>
            </w:r>
          </w:p>
        </w:tc>
      </w:tr>
    </w:tbl>
    <w:p w14:paraId="75237FC5" w14:textId="77777777" w:rsidR="008E6A1C" w:rsidRPr="009F4AA6" w:rsidRDefault="008E6A1C" w:rsidP="008E6A1C">
      <w:pPr>
        <w:spacing w:before="0" w:after="120" w:line="240" w:lineRule="auto"/>
        <w:rPr>
          <w:rFonts w:ascii="Segoe UI" w:hAnsi="Segoe UI" w:cs="Segoe UI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571"/>
        <w:gridCol w:w="7366"/>
      </w:tblGrid>
      <w:tr w:rsidR="008E6A1C" w:rsidRPr="009F4AA6" w14:paraId="3658B232" w14:textId="77777777" w:rsidTr="00317BCF">
        <w:trPr>
          <w:trHeight w:val="299"/>
        </w:trPr>
        <w:tc>
          <w:tcPr>
            <w:tcW w:w="10706" w:type="dxa"/>
            <w:gridSpan w:val="3"/>
            <w:shd w:val="clear" w:color="auto" w:fill="1F3864" w:themeFill="accent1" w:themeFillShade="80"/>
          </w:tcPr>
          <w:p w14:paraId="6DE99DD4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noProof/>
                <w:sz w:val="22"/>
                <w:szCs w:val="22"/>
              </w:rPr>
            </w:pPr>
            <w:r w:rsidRPr="009F4AA6">
              <w:rPr>
                <w:rFonts w:cs="Segoe UI"/>
                <w:noProof/>
                <w:sz w:val="22"/>
                <w:szCs w:val="22"/>
              </w:rPr>
              <w:t>4) Announcement and communications</w:t>
            </w:r>
          </w:p>
        </w:tc>
      </w:tr>
      <w:tr w:rsidR="008E6A1C" w:rsidRPr="009F4AA6" w14:paraId="7BF640BF" w14:textId="77777777" w:rsidTr="00317BCF">
        <w:trPr>
          <w:trHeight w:val="303"/>
        </w:trPr>
        <w:tc>
          <w:tcPr>
            <w:tcW w:w="2830" w:type="dxa"/>
            <w:shd w:val="clear" w:color="auto" w:fill="F2F2F2" w:themeFill="background1" w:themeFillShade="F2"/>
          </w:tcPr>
          <w:p w14:paraId="03B8FC76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Planned announcement date</w:t>
            </w:r>
          </w:p>
        </w:tc>
        <w:tc>
          <w:tcPr>
            <w:tcW w:w="7876" w:type="dxa"/>
            <w:gridSpan w:val="2"/>
            <w:shd w:val="clear" w:color="auto" w:fill="auto"/>
          </w:tcPr>
          <w:p w14:paraId="6AB9FB9A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(if known)</w:t>
            </w:r>
          </w:p>
        </w:tc>
      </w:tr>
      <w:tr w:rsidR="008E6A1C" w:rsidRPr="009F4AA6" w14:paraId="799752B1" w14:textId="77777777" w:rsidTr="00317BCF">
        <w:trPr>
          <w:trHeight w:val="403"/>
        </w:trPr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311EDE9E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</w:rPr>
            </w:pPr>
            <w:r w:rsidRPr="009F4AA6">
              <w:rPr>
                <w:rFonts w:cs="Segoe UI"/>
              </w:rPr>
              <w:t>Priority in relation to previous requests in process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84F175D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sz w:val="32"/>
                <w:szCs w:val="32"/>
              </w:rPr>
            </w:pPr>
            <w:r w:rsidRPr="009F4AA6">
              <w:rPr>
                <w:rFonts w:cs="Segoe UI"/>
                <w:sz w:val="32"/>
                <w:szCs w:val="32"/>
              </w:rPr>
              <w:t>□</w:t>
            </w:r>
          </w:p>
        </w:tc>
        <w:tc>
          <w:tcPr>
            <w:tcW w:w="7309" w:type="dxa"/>
            <w:tcBorders>
              <w:left w:val="nil"/>
            </w:tcBorders>
            <w:shd w:val="clear" w:color="auto" w:fill="FFFFFF" w:themeFill="background1"/>
          </w:tcPr>
          <w:p w14:paraId="5D3FF498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18"/>
              </w:rPr>
              <w:t>The measure is expected to be announced ahead of other requests and should be given top priority</w:t>
            </w:r>
          </w:p>
        </w:tc>
      </w:tr>
      <w:tr w:rsidR="008E6A1C" w:rsidRPr="009F4AA6" w14:paraId="0955D61B" w14:textId="77777777" w:rsidTr="00317BCF">
        <w:trPr>
          <w:trHeight w:val="403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3D4C4A96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32D620C1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32"/>
              </w:rPr>
              <w:t>□</w:t>
            </w:r>
          </w:p>
        </w:tc>
        <w:tc>
          <w:tcPr>
            <w:tcW w:w="7309" w:type="dxa"/>
            <w:tcBorders>
              <w:left w:val="nil"/>
            </w:tcBorders>
            <w:shd w:val="clear" w:color="auto" w:fill="FFFFFF" w:themeFill="background1"/>
          </w:tcPr>
          <w:p w14:paraId="5BB351CC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18"/>
              </w:rPr>
              <w:t>The measure is expected to be announced after previous requests and previous requests should be given priority</w:t>
            </w:r>
          </w:p>
        </w:tc>
      </w:tr>
      <w:tr w:rsidR="008E6A1C" w:rsidRPr="009F4AA6" w14:paraId="5C1A4B56" w14:textId="77777777" w:rsidTr="00317BCF">
        <w:trPr>
          <w:trHeight w:val="1451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3D0378DD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Cs/>
                <w:noProof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494092D2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32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32"/>
              </w:rPr>
              <w:t>□</w:t>
            </w:r>
          </w:p>
        </w:tc>
        <w:tc>
          <w:tcPr>
            <w:tcW w:w="7309" w:type="dxa"/>
            <w:tcBorders>
              <w:left w:val="nil"/>
            </w:tcBorders>
            <w:shd w:val="clear" w:color="auto" w:fill="FFFFFF" w:themeFill="background1"/>
          </w:tcPr>
          <w:p w14:paraId="4D4D68A4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18"/>
              </w:rPr>
              <w:t xml:space="preserve">The measure should be prioritized ahead of: </w:t>
            </w:r>
          </w:p>
          <w:p w14:paraId="2DB43A10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</w:p>
          <w:p w14:paraId="76245386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18"/>
              </w:rPr>
              <w:t>The measures should not be prioritized ahead of:</w:t>
            </w:r>
          </w:p>
          <w:p w14:paraId="6AA5221B" w14:textId="77777777" w:rsidR="008E6A1C" w:rsidRPr="009F4AA6" w:rsidRDefault="008E6A1C" w:rsidP="00BA4B27">
            <w:pPr>
              <w:spacing w:before="0" w:after="120" w:line="240" w:lineRule="auto"/>
              <w:rPr>
                <w:rFonts w:ascii="Segoe UI" w:hAnsi="Segoe UI" w:cs="Segoe UI"/>
                <w:bCs/>
                <w:iCs/>
                <w:noProof/>
                <w:sz w:val="18"/>
              </w:rPr>
            </w:pPr>
            <w:r w:rsidRPr="009F4AA6">
              <w:rPr>
                <w:rFonts w:ascii="Segoe UI" w:hAnsi="Segoe UI" w:cs="Segoe UI"/>
                <w:bCs/>
                <w:iCs/>
                <w:noProof/>
                <w:sz w:val="18"/>
              </w:rPr>
              <w:t xml:space="preserve"> </w:t>
            </w:r>
          </w:p>
        </w:tc>
      </w:tr>
    </w:tbl>
    <w:p w14:paraId="77C900CC" w14:textId="77777777" w:rsidR="008E6A1C" w:rsidRPr="009F4AA6" w:rsidRDefault="008E6A1C" w:rsidP="008E6A1C">
      <w:pPr>
        <w:pStyle w:val="BodyText"/>
        <w:spacing w:before="0" w:after="120" w:line="240" w:lineRule="auto"/>
        <w:rPr>
          <w:rFonts w:cs="Segoe UI"/>
          <w:sz w:val="18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789"/>
        <w:gridCol w:w="2789"/>
        <w:gridCol w:w="2789"/>
      </w:tblGrid>
      <w:tr w:rsidR="008E6A1C" w:rsidRPr="009F4AA6" w14:paraId="64BD098C" w14:textId="77777777" w:rsidTr="00317BCF">
        <w:trPr>
          <w:trHeight w:val="299"/>
        </w:trPr>
        <w:tc>
          <w:tcPr>
            <w:tcW w:w="10706" w:type="dxa"/>
            <w:gridSpan w:val="4"/>
            <w:shd w:val="clear" w:color="auto" w:fill="1F3864" w:themeFill="accent1" w:themeFillShade="80"/>
          </w:tcPr>
          <w:p w14:paraId="75309B26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  <w:sz w:val="22"/>
                <w:szCs w:val="22"/>
              </w:rPr>
            </w:pPr>
            <w:r w:rsidRPr="009F4AA6">
              <w:rPr>
                <w:rFonts w:cs="Segoe UI"/>
                <w:noProof/>
                <w:sz w:val="22"/>
                <w:szCs w:val="22"/>
              </w:rPr>
              <w:t>5) Authorization</w:t>
            </w:r>
          </w:p>
        </w:tc>
      </w:tr>
      <w:tr w:rsidR="008E6A1C" w:rsidRPr="009F4AA6" w14:paraId="6299FE8F" w14:textId="77777777" w:rsidTr="00317BCF">
        <w:trPr>
          <w:trHeight w:val="299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43242CBB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Cs/>
                <w:noProof/>
              </w:rPr>
            </w:pPr>
            <w:r w:rsidRPr="009F4AA6">
              <w:rPr>
                <w:rFonts w:cs="Segoe UI"/>
                <w:iCs/>
                <w:noProof/>
              </w:rPr>
              <w:t xml:space="preserve">Authorized representative or member agrees to the PBO providing an initial policy costing proposal 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5DD4D8D9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Name (printed)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498FF1A5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Signature</w:t>
            </w:r>
          </w:p>
        </w:tc>
        <w:tc>
          <w:tcPr>
            <w:tcW w:w="2767" w:type="dxa"/>
            <w:shd w:val="clear" w:color="auto" w:fill="F2F2F2" w:themeFill="background1" w:themeFillShade="F2"/>
          </w:tcPr>
          <w:p w14:paraId="3236279A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  <w:r w:rsidRPr="009F4AA6">
              <w:rPr>
                <w:rFonts w:cs="Segoe UI"/>
                <w:noProof/>
              </w:rPr>
              <w:t>Date</w:t>
            </w:r>
          </w:p>
        </w:tc>
      </w:tr>
      <w:tr w:rsidR="008E6A1C" w:rsidRPr="009F4AA6" w14:paraId="360709E9" w14:textId="77777777" w:rsidTr="00317BCF">
        <w:trPr>
          <w:trHeight w:val="40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48C795F5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Cs/>
                <w:noProof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14:paraId="2BD0A1F6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14:paraId="7DE2188E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i/>
                <w:noProof/>
              </w:rPr>
            </w:pPr>
          </w:p>
        </w:tc>
        <w:tc>
          <w:tcPr>
            <w:tcW w:w="2767" w:type="dxa"/>
            <w:shd w:val="clear" w:color="auto" w:fill="FFFFFF" w:themeFill="background1"/>
          </w:tcPr>
          <w:p w14:paraId="65D4F6A5" w14:textId="77777777" w:rsidR="008E6A1C" w:rsidRPr="009F4AA6" w:rsidRDefault="008E6A1C" w:rsidP="00BA4B27">
            <w:pPr>
              <w:pStyle w:val="BodyText"/>
              <w:spacing w:before="0" w:after="120" w:line="240" w:lineRule="auto"/>
              <w:rPr>
                <w:rFonts w:cs="Segoe UI"/>
                <w:noProof/>
              </w:rPr>
            </w:pPr>
            <w:r w:rsidRPr="009F4AA6">
              <w:rPr>
                <w:rFonts w:cs="Segoe UI"/>
                <w:noProof/>
              </w:rPr>
              <w:t>yyyy-mm-dd</w:t>
            </w:r>
          </w:p>
        </w:tc>
      </w:tr>
    </w:tbl>
    <w:p w14:paraId="4713EDAF" w14:textId="77777777" w:rsidR="008E6A1C" w:rsidRPr="009F4AA6" w:rsidRDefault="008E6A1C" w:rsidP="008E6A1C">
      <w:pPr>
        <w:pStyle w:val="BodyText"/>
        <w:rPr>
          <w:rFonts w:cs="Segoe UI"/>
        </w:rPr>
      </w:pPr>
    </w:p>
    <w:p w14:paraId="6565F289" w14:textId="77777777" w:rsidR="00E2545A" w:rsidRPr="009F4AA6" w:rsidRDefault="00E2545A" w:rsidP="00E2545A">
      <w:pPr>
        <w:pStyle w:val="BodyText"/>
        <w:rPr>
          <w:rFonts w:cs="Segoe UI"/>
        </w:rPr>
      </w:pPr>
    </w:p>
    <w:sectPr w:rsidR="00E2545A" w:rsidRPr="009F4AA6" w:rsidSect="00317BCF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2B0F7" w14:textId="77777777" w:rsidR="00E34CB6" w:rsidRDefault="00E34CB6" w:rsidP="002E7709">
      <w:pPr>
        <w:spacing w:before="0" w:after="0" w:line="240" w:lineRule="auto"/>
      </w:pPr>
      <w:r>
        <w:separator/>
      </w:r>
    </w:p>
  </w:endnote>
  <w:endnote w:type="continuationSeparator" w:id="0">
    <w:p w14:paraId="6B55A531" w14:textId="77777777" w:rsidR="00E34CB6" w:rsidRDefault="00E34CB6" w:rsidP="002E77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801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74C09" w14:textId="5B4F751E" w:rsidR="001A4990" w:rsidRDefault="001A4990">
        <w:pPr>
          <w:pStyle w:val="Footer"/>
          <w:jc w:val="right"/>
        </w:pPr>
        <w:r w:rsidRPr="001A4990">
          <w:rPr>
            <w:rFonts w:ascii="Segoe UI" w:hAnsi="Segoe UI" w:cs="Segoe UI"/>
            <w:sz w:val="18"/>
            <w:szCs w:val="18"/>
          </w:rPr>
          <w:fldChar w:fldCharType="begin"/>
        </w:r>
        <w:r w:rsidRPr="001A4990">
          <w:rPr>
            <w:rFonts w:ascii="Segoe UI" w:hAnsi="Segoe UI" w:cs="Segoe UI"/>
            <w:sz w:val="18"/>
            <w:szCs w:val="18"/>
          </w:rPr>
          <w:instrText xml:space="preserve"> PAGE   \* MERGEFORMAT </w:instrText>
        </w:r>
        <w:r w:rsidRPr="001A4990">
          <w:rPr>
            <w:rFonts w:ascii="Segoe UI" w:hAnsi="Segoe UI" w:cs="Segoe UI"/>
            <w:sz w:val="18"/>
            <w:szCs w:val="18"/>
          </w:rPr>
          <w:fldChar w:fldCharType="separate"/>
        </w:r>
        <w:r w:rsidRPr="001A4990">
          <w:rPr>
            <w:rFonts w:ascii="Segoe UI" w:hAnsi="Segoe UI" w:cs="Segoe UI"/>
            <w:noProof/>
            <w:sz w:val="18"/>
            <w:szCs w:val="18"/>
          </w:rPr>
          <w:t>2</w:t>
        </w:r>
        <w:r w:rsidRPr="001A4990">
          <w:rPr>
            <w:rFonts w:ascii="Segoe UI" w:hAnsi="Segoe UI" w:cs="Segoe UI"/>
            <w:noProof/>
            <w:sz w:val="18"/>
            <w:szCs w:val="18"/>
          </w:rPr>
          <w:fldChar w:fldCharType="end"/>
        </w:r>
        <w:r w:rsidRPr="001A4990">
          <w:rPr>
            <w:rFonts w:ascii="Segoe UI" w:hAnsi="Segoe UI" w:cs="Segoe UI"/>
            <w:noProof/>
            <w:sz w:val="18"/>
            <w:szCs w:val="18"/>
          </w:rPr>
          <w:t xml:space="preserve"> of </w:t>
        </w:r>
        <w:r w:rsidRPr="001A4990">
          <w:rPr>
            <w:rFonts w:ascii="Segoe UI" w:hAnsi="Segoe UI" w:cs="Segoe UI"/>
            <w:noProof/>
            <w:sz w:val="18"/>
            <w:szCs w:val="18"/>
          </w:rPr>
          <w:fldChar w:fldCharType="begin"/>
        </w:r>
        <w:r w:rsidRPr="001A4990">
          <w:rPr>
            <w:rFonts w:ascii="Segoe UI" w:hAnsi="Segoe UI" w:cs="Segoe UI"/>
            <w:noProof/>
            <w:sz w:val="18"/>
            <w:szCs w:val="18"/>
          </w:rPr>
          <w:instrText xml:space="preserve"> NUMPAGES   \* MERGEFORMAT </w:instrText>
        </w:r>
        <w:r w:rsidRPr="001A4990">
          <w:rPr>
            <w:rFonts w:ascii="Segoe UI" w:hAnsi="Segoe UI" w:cs="Segoe UI"/>
            <w:noProof/>
            <w:sz w:val="18"/>
            <w:szCs w:val="18"/>
          </w:rPr>
          <w:fldChar w:fldCharType="separate"/>
        </w:r>
        <w:r w:rsidRPr="001A4990">
          <w:rPr>
            <w:rFonts w:ascii="Segoe UI" w:hAnsi="Segoe UI" w:cs="Segoe UI"/>
            <w:noProof/>
            <w:sz w:val="18"/>
            <w:szCs w:val="18"/>
          </w:rPr>
          <w:t>2</w:t>
        </w:r>
        <w:r w:rsidRPr="001A4990">
          <w:rPr>
            <w:rFonts w:ascii="Segoe UI" w:hAnsi="Segoe UI" w:cs="Segoe UI"/>
            <w:noProof/>
            <w:sz w:val="18"/>
            <w:szCs w:val="18"/>
          </w:rPr>
          <w:fldChar w:fldCharType="end"/>
        </w:r>
      </w:p>
    </w:sdtContent>
  </w:sdt>
  <w:p w14:paraId="5185F390" w14:textId="77777777" w:rsidR="001A4990" w:rsidRDefault="001A4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975C4" w14:textId="77777777" w:rsidR="00E34CB6" w:rsidRDefault="00E34CB6" w:rsidP="002E7709">
      <w:pPr>
        <w:spacing w:before="0" w:after="0" w:line="240" w:lineRule="auto"/>
      </w:pPr>
      <w:r>
        <w:separator/>
      </w:r>
    </w:p>
  </w:footnote>
  <w:footnote w:type="continuationSeparator" w:id="0">
    <w:p w14:paraId="25D7228F" w14:textId="77777777" w:rsidR="00E34CB6" w:rsidRDefault="00E34CB6" w:rsidP="002E770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D003" w14:textId="78F5DBB2" w:rsidR="00560C09" w:rsidRDefault="003E73C9" w:rsidP="003E73C9">
    <w:pPr>
      <w:pStyle w:val="Header"/>
      <w:jc w:val="right"/>
      <w:rPr>
        <w:rFonts w:ascii="Tahoma" w:hAnsi="Tahoma" w:cs="Tahoma"/>
        <w:b/>
        <w:color w:val="333333"/>
        <w:sz w:val="17"/>
        <w:szCs w:val="17"/>
      </w:rPr>
    </w:pPr>
    <w:r w:rsidRPr="003E73C9">
      <w:rPr>
        <w:rFonts w:ascii="Tahoma" w:hAnsi="Tahoma" w:cs="Tahoma"/>
        <w:b/>
        <w:color w:val="333333"/>
        <w:sz w:val="17"/>
        <w:szCs w:val="17"/>
      </w:rPr>
      <w:t>PROTECTED B (when completed)</w:t>
    </w:r>
  </w:p>
  <w:p w14:paraId="0206CC60" w14:textId="77777777" w:rsidR="00560C09" w:rsidRPr="002E7709" w:rsidRDefault="00560C09" w:rsidP="002E770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4BDB"/>
    <w:multiLevelType w:val="hybridMultilevel"/>
    <w:tmpl w:val="21A05D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3365"/>
    <w:multiLevelType w:val="multilevel"/>
    <w:tmpl w:val="A7F25968"/>
    <w:numStyleLink w:val="AppendixList"/>
  </w:abstractNum>
  <w:abstractNum w:abstractNumId="2" w15:restartNumberingAfterBreak="0">
    <w:nsid w:val="178509B8"/>
    <w:multiLevelType w:val="hybridMultilevel"/>
    <w:tmpl w:val="6330B77A"/>
    <w:lvl w:ilvl="0" w:tplc="2D6E2C28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4B57"/>
    <w:multiLevelType w:val="multilevel"/>
    <w:tmpl w:val="A7F25968"/>
    <w:styleLink w:val="AppendixList"/>
    <w:lvl w:ilvl="0">
      <w:start w:val="1"/>
      <w:numFmt w:val="upperLetter"/>
      <w:pStyle w:val="AppendixH1"/>
      <w:lvlText w:val="Appendix %1 – 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AppendixH2"/>
      <w:lvlText w:val="%1.%2"/>
      <w:lvlJc w:val="left"/>
      <w:pPr>
        <w:ind w:left="1080" w:hanging="360"/>
      </w:pPr>
      <w:rPr>
        <w:rFonts w:ascii="Arial" w:hAnsi="Arial" w:hint="default"/>
        <w:sz w:val="21"/>
      </w:rPr>
    </w:lvl>
    <w:lvl w:ilvl="2">
      <w:start w:val="1"/>
      <w:numFmt w:val="decimal"/>
      <w:lvlRestart w:val="1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upperLetter"/>
        <w:pStyle w:val="AppendixH1"/>
        <w:lvlText w:val="Appendix %1:"/>
        <w:lvlJc w:val="left"/>
        <w:pPr>
          <w:ind w:left="2487" w:hanging="360"/>
        </w:pPr>
        <w:rPr>
          <w:rFonts w:ascii="Segoe UI Semibold" w:hAnsi="Segoe UI Semibold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48"/>
          <w:szCs w:val="4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AppendixH2"/>
        <w:lvlText w:val="%1.%2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5A"/>
    <w:rsid w:val="00023ACF"/>
    <w:rsid w:val="000333CE"/>
    <w:rsid w:val="00066F2C"/>
    <w:rsid w:val="000671F4"/>
    <w:rsid w:val="000F7D3B"/>
    <w:rsid w:val="00100CF6"/>
    <w:rsid w:val="001116A1"/>
    <w:rsid w:val="00184E81"/>
    <w:rsid w:val="0019747F"/>
    <w:rsid w:val="001A4990"/>
    <w:rsid w:val="001D2133"/>
    <w:rsid w:val="002E7709"/>
    <w:rsid w:val="003122CC"/>
    <w:rsid w:val="00317BCF"/>
    <w:rsid w:val="003269BD"/>
    <w:rsid w:val="003E73C9"/>
    <w:rsid w:val="004B6ED2"/>
    <w:rsid w:val="004D166A"/>
    <w:rsid w:val="004D536F"/>
    <w:rsid w:val="004F573E"/>
    <w:rsid w:val="00535531"/>
    <w:rsid w:val="005538D4"/>
    <w:rsid w:val="00560C09"/>
    <w:rsid w:val="00566E5F"/>
    <w:rsid w:val="00581E6E"/>
    <w:rsid w:val="005F40E1"/>
    <w:rsid w:val="006304D3"/>
    <w:rsid w:val="0063330C"/>
    <w:rsid w:val="00772969"/>
    <w:rsid w:val="007E5640"/>
    <w:rsid w:val="008328A2"/>
    <w:rsid w:val="00872049"/>
    <w:rsid w:val="008E6A1C"/>
    <w:rsid w:val="008F0C30"/>
    <w:rsid w:val="009E328C"/>
    <w:rsid w:val="009F4AA6"/>
    <w:rsid w:val="00A15F3C"/>
    <w:rsid w:val="00A63A64"/>
    <w:rsid w:val="00A65B91"/>
    <w:rsid w:val="00B701AF"/>
    <w:rsid w:val="00B752D1"/>
    <w:rsid w:val="00B900DA"/>
    <w:rsid w:val="00BC6FAA"/>
    <w:rsid w:val="00C774D9"/>
    <w:rsid w:val="00C80053"/>
    <w:rsid w:val="00C83E1A"/>
    <w:rsid w:val="00CF6F35"/>
    <w:rsid w:val="00D73095"/>
    <w:rsid w:val="00DF2311"/>
    <w:rsid w:val="00E2545A"/>
    <w:rsid w:val="00E34CB6"/>
    <w:rsid w:val="00E41698"/>
    <w:rsid w:val="00E7526A"/>
    <w:rsid w:val="00F27402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2AFAC1"/>
  <w15:chartTrackingRefBased/>
  <w15:docId w15:val="{84FB7535-A368-407B-89E4-157805EC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545A"/>
    <w:pPr>
      <w:spacing w:before="180" w:after="180" w:line="264" w:lineRule="auto"/>
    </w:pPr>
    <w:rPr>
      <w:rFonts w:ascii="Segoe UI Semibold" w:eastAsiaTheme="minorEastAsia" w:hAnsi="Segoe UI Semibold"/>
      <w:sz w:val="19"/>
      <w:szCs w:val="20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2545A"/>
    <w:rPr>
      <w:rFonts w:ascii="Segoe UI" w:hAnsi="Segoe UI" w:cstheme="majorBidi"/>
      <w:szCs w:val="16"/>
      <w:lang w:bidi="ar-SA"/>
    </w:rPr>
  </w:style>
  <w:style w:type="character" w:customStyle="1" w:styleId="BodyTextChar">
    <w:name w:val="Body Text Char"/>
    <w:basedOn w:val="DefaultParagraphFont"/>
    <w:link w:val="BodyText"/>
    <w:rsid w:val="00E2545A"/>
    <w:rPr>
      <w:rFonts w:ascii="Segoe UI" w:eastAsiaTheme="minorEastAsia" w:hAnsi="Segoe UI" w:cstheme="majorBidi"/>
      <w:sz w:val="19"/>
      <w:szCs w:val="16"/>
    </w:rPr>
  </w:style>
  <w:style w:type="table" w:styleId="TableGrid">
    <w:name w:val="Table Grid"/>
    <w:basedOn w:val="TableNormal"/>
    <w:uiPriority w:val="59"/>
    <w:rsid w:val="00E2545A"/>
    <w:pPr>
      <w:spacing w:after="0" w:line="240" w:lineRule="auto"/>
    </w:pPr>
    <w:rPr>
      <w:rFonts w:ascii="Arial" w:eastAsiaTheme="minorEastAsia" w:hAnsi="Arial" w:cstheme="majorBidi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ppendixList">
    <w:name w:val="Appendix List"/>
    <w:uiPriority w:val="99"/>
    <w:rsid w:val="00E2545A"/>
    <w:pPr>
      <w:numPr>
        <w:numId w:val="1"/>
      </w:numPr>
    </w:pPr>
  </w:style>
  <w:style w:type="paragraph" w:customStyle="1" w:styleId="AppendixH1">
    <w:name w:val="Appendix H1"/>
    <w:basedOn w:val="Heading4"/>
    <w:next w:val="BodyText"/>
    <w:link w:val="AppendixH1Char"/>
    <w:uiPriority w:val="1"/>
    <w:qFormat/>
    <w:rsid w:val="00E2545A"/>
    <w:pPr>
      <w:numPr>
        <w:numId w:val="2"/>
      </w:numPr>
      <w:pBdr>
        <w:bottom w:val="single" w:sz="8" w:space="1" w:color="BFBFBF" w:themeColor="background1" w:themeShade="BF"/>
      </w:pBdr>
      <w:tabs>
        <w:tab w:val="left" w:pos="0"/>
      </w:tabs>
      <w:spacing w:before="640" w:after="180" w:line="276" w:lineRule="auto"/>
      <w:ind w:left="360"/>
      <w:jc w:val="right"/>
      <w:outlineLvl w:val="0"/>
    </w:pPr>
    <w:rPr>
      <w:rFonts w:ascii="Segoe UI Semibold" w:hAnsi="Segoe UI Semibold"/>
      <w:i w:val="0"/>
      <w:color w:val="7F7F7F" w:themeColor="text1" w:themeTint="80"/>
      <w:sz w:val="48"/>
      <w:szCs w:val="48"/>
      <w:lang w:val="en-GB" w:bidi="ar-SA"/>
    </w:rPr>
  </w:style>
  <w:style w:type="character" w:customStyle="1" w:styleId="AppendixH1Char">
    <w:name w:val="Appendix H1 Char"/>
    <w:basedOn w:val="BodyTextChar"/>
    <w:link w:val="AppendixH1"/>
    <w:uiPriority w:val="1"/>
    <w:rsid w:val="00E2545A"/>
    <w:rPr>
      <w:rFonts w:ascii="Segoe UI Semibold" w:eastAsiaTheme="majorEastAsia" w:hAnsi="Segoe UI Semibold" w:cstheme="majorBidi"/>
      <w:iCs/>
      <w:color w:val="7F7F7F" w:themeColor="text1" w:themeTint="80"/>
      <w:sz w:val="48"/>
      <w:szCs w:val="48"/>
      <w:lang w:val="en-GB"/>
    </w:rPr>
  </w:style>
  <w:style w:type="paragraph" w:customStyle="1" w:styleId="AppendixH2">
    <w:name w:val="Appendix H2"/>
    <w:basedOn w:val="Heading5"/>
    <w:next w:val="BodyText"/>
    <w:uiPriority w:val="1"/>
    <w:qFormat/>
    <w:rsid w:val="00E2545A"/>
    <w:pPr>
      <w:numPr>
        <w:ilvl w:val="1"/>
        <w:numId w:val="2"/>
      </w:numPr>
      <w:pBdr>
        <w:bottom w:val="single" w:sz="4" w:space="1" w:color="BFBFBF" w:themeColor="background1" w:themeShade="BF"/>
      </w:pBdr>
      <w:tabs>
        <w:tab w:val="num" w:pos="360"/>
      </w:tabs>
      <w:spacing w:before="360" w:after="200" w:line="276" w:lineRule="auto"/>
      <w:ind w:left="-2880" w:firstLine="0"/>
      <w:jc w:val="right"/>
    </w:pPr>
    <w:rPr>
      <w:rFonts w:ascii="Segoe UI Semibold" w:hAnsi="Segoe UI Semibold"/>
      <w:color w:val="7F7F7F" w:themeColor="text1" w:themeTint="80"/>
      <w:sz w:val="32"/>
      <w:szCs w:val="32"/>
      <w:lang w:val="fr-CA" w:eastAsia="en-C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45A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45A"/>
    <w:rPr>
      <w:rFonts w:asciiTheme="majorHAnsi" w:eastAsiaTheme="majorEastAsia" w:hAnsiTheme="majorHAnsi" w:cstheme="majorBidi"/>
      <w:color w:val="2F5496" w:themeColor="accent1" w:themeShade="BF"/>
      <w:sz w:val="19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E77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09"/>
    <w:rPr>
      <w:rFonts w:ascii="Segoe UI Semibold" w:eastAsiaTheme="minorEastAsia" w:hAnsi="Segoe UI Semibold"/>
      <w:sz w:val="19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E77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09"/>
    <w:rPr>
      <w:rFonts w:ascii="Segoe UI Semibold" w:eastAsiaTheme="minorEastAsia" w:hAnsi="Segoe UI Semibold"/>
      <w:sz w:val="19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2E7709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E7709"/>
    <w:rPr>
      <w:color w:val="05447E"/>
      <w:sz w:val="17"/>
      <w:szCs w:val="1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33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Jason</dc:creator>
  <cp:keywords/>
  <dc:description/>
  <cp:lastModifiedBy>Vanherweghem, Rémy : PBO-DPB</cp:lastModifiedBy>
  <cp:revision>8</cp:revision>
  <cp:lastPrinted>2019-04-24T15:22:00Z</cp:lastPrinted>
  <dcterms:created xsi:type="dcterms:W3CDTF">2020-10-20T18:48:00Z</dcterms:created>
  <dcterms:modified xsi:type="dcterms:W3CDTF">2021-07-26T19:09:00Z</dcterms:modified>
</cp:coreProperties>
</file>